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8A823" w14:textId="77777777" w:rsidR="00F256C3" w:rsidRPr="008C1BE7" w:rsidRDefault="00F256C3" w:rsidP="00F256C3">
      <w:pPr>
        <w:jc w:val="right"/>
        <w:rPr>
          <w:rFonts w:eastAsiaTheme="minorHAnsi" w:cs="Times New Roman"/>
          <w:sz w:val="21"/>
          <w:szCs w:val="21"/>
          <w:lang w:eastAsia="en-US"/>
        </w:rPr>
      </w:pPr>
      <w:r w:rsidRPr="008C1BE7">
        <w:rPr>
          <w:rFonts w:eastAsiaTheme="minorHAnsi" w:cs="Times New Roman"/>
          <w:sz w:val="21"/>
          <w:szCs w:val="21"/>
          <w:lang w:eastAsia="en-US"/>
        </w:rPr>
        <w:t>Приложение № 1</w:t>
      </w:r>
    </w:p>
    <w:p w14:paraId="2667255A" w14:textId="77777777" w:rsidR="00F256C3" w:rsidRPr="008C1BE7" w:rsidRDefault="00F256C3" w:rsidP="00F256C3">
      <w:pPr>
        <w:jc w:val="right"/>
        <w:rPr>
          <w:rFonts w:eastAsiaTheme="minorHAnsi" w:cs="Times New Roman"/>
          <w:sz w:val="21"/>
          <w:szCs w:val="21"/>
          <w:lang w:eastAsia="en-US"/>
        </w:rPr>
      </w:pPr>
      <w:r w:rsidRPr="008C1BE7">
        <w:rPr>
          <w:rFonts w:eastAsia="Calibri" w:cs="Times New Roman"/>
          <w:sz w:val="21"/>
          <w:szCs w:val="21"/>
          <w:lang w:eastAsia="en-US"/>
        </w:rPr>
        <w:t>к Договору подряда № ________</w:t>
      </w:r>
    </w:p>
    <w:p w14:paraId="5E10B0FB" w14:textId="77777777" w:rsidR="00F256C3" w:rsidRPr="008C1BE7" w:rsidRDefault="00F256C3" w:rsidP="00F256C3">
      <w:pPr>
        <w:ind w:left="6663"/>
        <w:jc w:val="right"/>
        <w:rPr>
          <w:rFonts w:eastAsia="Calibri" w:cs="Times New Roman"/>
          <w:sz w:val="21"/>
          <w:szCs w:val="21"/>
          <w:lang w:eastAsia="en-US"/>
        </w:rPr>
      </w:pPr>
      <w:r w:rsidRPr="008C1BE7">
        <w:rPr>
          <w:rFonts w:eastAsia="Calibri" w:cs="Times New Roman"/>
          <w:sz w:val="21"/>
          <w:szCs w:val="21"/>
          <w:lang w:eastAsia="en-US"/>
        </w:rPr>
        <w:t>от «     » __________ 2026 г.</w:t>
      </w:r>
    </w:p>
    <w:p w14:paraId="41626B5E" w14:textId="77777777" w:rsidR="00F256C3" w:rsidRPr="008C1BE7" w:rsidRDefault="00F256C3" w:rsidP="00F256C3">
      <w:pPr>
        <w:jc w:val="center"/>
        <w:rPr>
          <w:rFonts w:eastAsiaTheme="minorHAnsi" w:cs="Times New Roman"/>
          <w:b/>
          <w:bCs/>
          <w:sz w:val="21"/>
          <w:szCs w:val="21"/>
          <w:lang w:eastAsia="en-US"/>
        </w:rPr>
      </w:pPr>
    </w:p>
    <w:p w14:paraId="77BDDB59" w14:textId="77777777" w:rsidR="00F256C3" w:rsidRPr="008C1BE7" w:rsidRDefault="00F256C3" w:rsidP="00F256C3">
      <w:pPr>
        <w:jc w:val="center"/>
        <w:rPr>
          <w:b/>
          <w:sz w:val="21"/>
          <w:szCs w:val="21"/>
        </w:rPr>
      </w:pPr>
      <w:bookmarkStart w:id="0" w:name="_GoBack"/>
      <w:r w:rsidRPr="008C1BE7">
        <w:rPr>
          <w:b/>
          <w:sz w:val="21"/>
          <w:szCs w:val="21"/>
        </w:rPr>
        <w:t>ТЕХНИЧЕСКОЕ ЗАДАНИЕ</w:t>
      </w:r>
    </w:p>
    <w:p w14:paraId="4994DC3E" w14:textId="39F0F3CD" w:rsidR="00F256C3" w:rsidRPr="00E9569A" w:rsidRDefault="00F256C3" w:rsidP="00F256C3">
      <w:pPr>
        <w:jc w:val="center"/>
        <w:rPr>
          <w:b/>
          <w:kern w:val="28"/>
          <w:sz w:val="21"/>
          <w:szCs w:val="21"/>
        </w:rPr>
      </w:pPr>
      <w:r w:rsidRPr="008C1BE7">
        <w:rPr>
          <w:b/>
          <w:sz w:val="21"/>
          <w:szCs w:val="21"/>
        </w:rPr>
        <w:t>на проведение работ по ремонту асф</w:t>
      </w:r>
      <w:r>
        <w:rPr>
          <w:b/>
          <w:sz w:val="21"/>
          <w:szCs w:val="21"/>
        </w:rPr>
        <w:t>альтового покрытия</w:t>
      </w:r>
      <w:r w:rsidRPr="008C1BE7">
        <w:rPr>
          <w:b/>
          <w:sz w:val="21"/>
          <w:szCs w:val="21"/>
        </w:rPr>
        <w:t xml:space="preserve"> на территории парковки </w:t>
      </w:r>
      <w:bookmarkEnd w:id="0"/>
      <w:r w:rsidR="00840EE3">
        <w:rPr>
          <w:b/>
          <w:sz w:val="21"/>
          <w:szCs w:val="21"/>
        </w:rPr>
        <w:t>_____________________</w:t>
      </w:r>
      <w:r>
        <w:rPr>
          <w:b/>
          <w:sz w:val="21"/>
          <w:szCs w:val="21"/>
        </w:rPr>
        <w:t>,</w:t>
      </w:r>
      <w:r w:rsidRPr="008C1BE7">
        <w:rPr>
          <w:b/>
          <w:sz w:val="21"/>
          <w:szCs w:val="21"/>
        </w:rPr>
        <w:t xml:space="preserve"> </w:t>
      </w:r>
      <w:r w:rsidRPr="008C1BE7">
        <w:rPr>
          <w:b/>
          <w:kern w:val="28"/>
          <w:sz w:val="21"/>
          <w:szCs w:val="21"/>
        </w:rPr>
        <w:t>расположенного по адресу: г.</w:t>
      </w:r>
      <w:r w:rsidR="00840EE3">
        <w:rPr>
          <w:b/>
          <w:kern w:val="28"/>
          <w:sz w:val="21"/>
          <w:szCs w:val="21"/>
        </w:rPr>
        <w:t xml:space="preserve"> Клин</w:t>
      </w:r>
      <w:r w:rsidRPr="008C1BE7">
        <w:rPr>
          <w:b/>
          <w:kern w:val="28"/>
          <w:sz w:val="21"/>
          <w:szCs w:val="21"/>
        </w:rPr>
        <w:t xml:space="preserve"> </w:t>
      </w:r>
      <w:r w:rsidR="00840EE3">
        <w:rPr>
          <w:b/>
          <w:kern w:val="28"/>
          <w:sz w:val="21"/>
          <w:szCs w:val="21"/>
        </w:rPr>
        <w:t>_______</w:t>
      </w:r>
    </w:p>
    <w:p w14:paraId="6ED21A8D" w14:textId="77777777" w:rsidR="00F256C3" w:rsidRPr="008C1BE7" w:rsidRDefault="00F256C3" w:rsidP="00F256C3">
      <w:pPr>
        <w:rPr>
          <w:b/>
          <w:sz w:val="21"/>
          <w:szCs w:val="21"/>
        </w:rPr>
      </w:pPr>
    </w:p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71"/>
        <w:gridCol w:w="7655"/>
      </w:tblGrid>
      <w:tr w:rsidR="00F256C3" w:rsidRPr="008C1BE7" w14:paraId="72885396" w14:textId="77777777" w:rsidTr="0008540A">
        <w:tc>
          <w:tcPr>
            <w:tcW w:w="534" w:type="dxa"/>
            <w:vAlign w:val="center"/>
          </w:tcPr>
          <w:p w14:paraId="0D517FDF" w14:textId="77777777" w:rsidR="00F256C3" w:rsidRPr="008C1BE7" w:rsidRDefault="00F256C3" w:rsidP="0008540A">
            <w:pPr>
              <w:ind w:right="-108"/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№ п/п</w:t>
            </w:r>
          </w:p>
        </w:tc>
        <w:tc>
          <w:tcPr>
            <w:tcW w:w="1871" w:type="dxa"/>
          </w:tcPr>
          <w:p w14:paraId="0AA3502D" w14:textId="77777777" w:rsidR="00F256C3" w:rsidRPr="008C1BE7" w:rsidRDefault="00F256C3" w:rsidP="0008540A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Перечень основных данных и требований</w:t>
            </w:r>
          </w:p>
        </w:tc>
        <w:tc>
          <w:tcPr>
            <w:tcW w:w="7655" w:type="dxa"/>
            <w:vAlign w:val="center"/>
          </w:tcPr>
          <w:p w14:paraId="364790BC" w14:textId="77777777" w:rsidR="00F256C3" w:rsidRPr="008C1BE7" w:rsidRDefault="00F256C3" w:rsidP="0008540A">
            <w:pPr>
              <w:ind w:left="176" w:right="34"/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Основные данные и требования</w:t>
            </w:r>
          </w:p>
        </w:tc>
      </w:tr>
      <w:tr w:rsidR="00F256C3" w:rsidRPr="008C1BE7" w14:paraId="38D0FB99" w14:textId="77777777" w:rsidTr="0008540A">
        <w:tc>
          <w:tcPr>
            <w:tcW w:w="534" w:type="dxa"/>
            <w:vAlign w:val="center"/>
          </w:tcPr>
          <w:p w14:paraId="72FB92C8" w14:textId="77777777" w:rsidR="00F256C3" w:rsidRPr="008C1BE7" w:rsidRDefault="00F256C3" w:rsidP="0008540A">
            <w:pPr>
              <w:ind w:right="-108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871" w:type="dxa"/>
          </w:tcPr>
          <w:p w14:paraId="383AF513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Цель работ:</w:t>
            </w:r>
          </w:p>
        </w:tc>
        <w:tc>
          <w:tcPr>
            <w:tcW w:w="7655" w:type="dxa"/>
            <w:vAlign w:val="center"/>
          </w:tcPr>
          <w:p w14:paraId="48D89B77" w14:textId="6F78BB42" w:rsidR="00F256C3" w:rsidRPr="00E9569A" w:rsidRDefault="00F256C3" w:rsidP="00840EE3">
            <w:pPr>
              <w:ind w:left="176" w:right="34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 xml:space="preserve">По окончании работ Подрядчик передает Заказчику, отремонтированный объект – асфальтовое покрытие на территории парковки </w:t>
            </w:r>
            <w:r w:rsidR="00840EE3">
              <w:rPr>
                <w:rFonts w:cs="Times New Roman"/>
                <w:sz w:val="21"/>
                <w:szCs w:val="21"/>
              </w:rPr>
              <w:t>___________________</w:t>
            </w:r>
            <w:r w:rsidRPr="008C1BE7">
              <w:rPr>
                <w:rFonts w:cs="Times New Roman"/>
                <w:sz w:val="21"/>
                <w:szCs w:val="21"/>
              </w:rPr>
              <w:t xml:space="preserve"> по адресу: </w:t>
            </w:r>
            <w:r w:rsidR="00E9569A">
              <w:rPr>
                <w:rFonts w:cs="Times New Roman"/>
                <w:sz w:val="21"/>
                <w:szCs w:val="21"/>
              </w:rPr>
              <w:t>г.</w:t>
            </w:r>
            <w:r w:rsidR="00840EE3">
              <w:rPr>
                <w:rFonts w:cs="Times New Roman"/>
                <w:sz w:val="21"/>
                <w:szCs w:val="21"/>
              </w:rPr>
              <w:t>Клин</w:t>
            </w:r>
            <w:r w:rsidR="00E9569A" w:rsidRPr="00E9569A">
              <w:rPr>
                <w:rFonts w:cs="Times New Roman"/>
                <w:sz w:val="21"/>
                <w:szCs w:val="21"/>
              </w:rPr>
              <w:t xml:space="preserve">, </w:t>
            </w:r>
            <w:r w:rsidR="00840EE3">
              <w:rPr>
                <w:rFonts w:cs="Times New Roman"/>
                <w:sz w:val="21"/>
                <w:szCs w:val="21"/>
              </w:rPr>
              <w:t>__________________</w:t>
            </w:r>
          </w:p>
        </w:tc>
      </w:tr>
      <w:tr w:rsidR="00F256C3" w:rsidRPr="008C1BE7" w14:paraId="0CBFEB44" w14:textId="77777777" w:rsidTr="0008540A">
        <w:tc>
          <w:tcPr>
            <w:tcW w:w="534" w:type="dxa"/>
          </w:tcPr>
          <w:p w14:paraId="4450EE7B" w14:textId="77777777" w:rsidR="00F256C3" w:rsidRPr="008C1BE7" w:rsidRDefault="00F256C3" w:rsidP="0008540A">
            <w:pPr>
              <w:ind w:right="-108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 xml:space="preserve">1. </w:t>
            </w:r>
          </w:p>
        </w:tc>
        <w:tc>
          <w:tcPr>
            <w:tcW w:w="9526" w:type="dxa"/>
            <w:gridSpan w:val="2"/>
          </w:tcPr>
          <w:p w14:paraId="6FD9AC9D" w14:textId="77777777" w:rsidR="00F256C3" w:rsidRPr="008C1BE7" w:rsidRDefault="00F256C3" w:rsidP="0008540A">
            <w:pPr>
              <w:pStyle w:val="Default"/>
              <w:ind w:left="176" w:right="34"/>
              <w:jc w:val="center"/>
              <w:rPr>
                <w:color w:val="auto"/>
                <w:sz w:val="21"/>
                <w:szCs w:val="21"/>
              </w:rPr>
            </w:pPr>
            <w:r w:rsidRPr="008C1BE7">
              <w:rPr>
                <w:b/>
                <w:color w:val="auto"/>
                <w:sz w:val="21"/>
                <w:szCs w:val="21"/>
              </w:rPr>
              <w:t>Основные данные:</w:t>
            </w:r>
          </w:p>
        </w:tc>
      </w:tr>
      <w:tr w:rsidR="00F256C3" w:rsidRPr="008C1BE7" w14:paraId="64C2F5C9" w14:textId="77777777" w:rsidTr="0008540A">
        <w:tc>
          <w:tcPr>
            <w:tcW w:w="534" w:type="dxa"/>
          </w:tcPr>
          <w:p w14:paraId="39B1364B" w14:textId="77777777" w:rsidR="00F256C3" w:rsidRPr="008C1BE7" w:rsidRDefault="00F256C3" w:rsidP="0008540A">
            <w:pPr>
              <w:ind w:right="-108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 xml:space="preserve">1.1 </w:t>
            </w:r>
          </w:p>
          <w:p w14:paraId="5E7CA3A0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871" w:type="dxa"/>
          </w:tcPr>
          <w:p w14:paraId="6E9E1CCB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Основание для проведения работ</w:t>
            </w:r>
          </w:p>
        </w:tc>
        <w:tc>
          <w:tcPr>
            <w:tcW w:w="7655" w:type="dxa"/>
          </w:tcPr>
          <w:p w14:paraId="42C3989F" w14:textId="6BD6C14C" w:rsidR="00F256C3" w:rsidRPr="008C1BE7" w:rsidRDefault="00F256C3" w:rsidP="0008540A">
            <w:pPr>
              <w:pStyle w:val="Default"/>
              <w:ind w:left="176" w:right="34"/>
              <w:jc w:val="both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Наличие провалов дорожного полотна</w:t>
            </w:r>
            <w:r w:rsidR="00E9569A">
              <w:rPr>
                <w:color w:val="auto"/>
                <w:sz w:val="21"/>
                <w:szCs w:val="21"/>
              </w:rPr>
              <w:t>.</w:t>
            </w:r>
          </w:p>
        </w:tc>
      </w:tr>
      <w:tr w:rsidR="00F256C3" w:rsidRPr="008C1BE7" w14:paraId="55C86F20" w14:textId="77777777" w:rsidTr="0008540A">
        <w:tc>
          <w:tcPr>
            <w:tcW w:w="534" w:type="dxa"/>
          </w:tcPr>
          <w:p w14:paraId="265BFAAF" w14:textId="77777777" w:rsidR="00F256C3" w:rsidRPr="008C1BE7" w:rsidRDefault="00F256C3" w:rsidP="0008540A">
            <w:pPr>
              <w:ind w:right="-108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>1.2.</w:t>
            </w:r>
          </w:p>
        </w:tc>
        <w:tc>
          <w:tcPr>
            <w:tcW w:w="1871" w:type="dxa"/>
          </w:tcPr>
          <w:p w14:paraId="31ACDD2C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Заказчик</w:t>
            </w:r>
          </w:p>
        </w:tc>
        <w:tc>
          <w:tcPr>
            <w:tcW w:w="7655" w:type="dxa"/>
          </w:tcPr>
          <w:p w14:paraId="4FADB368" w14:textId="0310F4BE" w:rsidR="00F256C3" w:rsidRPr="008C1BE7" w:rsidRDefault="00F256C3" w:rsidP="00840EE3">
            <w:pPr>
              <w:pStyle w:val="Default"/>
              <w:ind w:left="176" w:right="34"/>
              <w:jc w:val="both"/>
              <w:rPr>
                <w:b/>
                <w:color w:val="auto"/>
                <w:sz w:val="21"/>
                <w:szCs w:val="21"/>
              </w:rPr>
            </w:pPr>
            <w:r w:rsidRPr="008C1BE7">
              <w:rPr>
                <w:b/>
                <w:color w:val="auto"/>
                <w:sz w:val="21"/>
                <w:szCs w:val="21"/>
              </w:rPr>
              <w:t>ООО «</w:t>
            </w:r>
            <w:r w:rsidR="00840EE3">
              <w:rPr>
                <w:b/>
                <w:color w:val="auto"/>
                <w:sz w:val="21"/>
                <w:szCs w:val="21"/>
              </w:rPr>
              <w:t>______________________</w:t>
            </w:r>
            <w:r w:rsidRPr="008C1BE7">
              <w:rPr>
                <w:b/>
                <w:color w:val="auto"/>
                <w:sz w:val="21"/>
                <w:szCs w:val="21"/>
              </w:rPr>
              <w:t>»</w:t>
            </w:r>
          </w:p>
        </w:tc>
      </w:tr>
      <w:tr w:rsidR="00F256C3" w:rsidRPr="008C1BE7" w14:paraId="4542FE9B" w14:textId="77777777" w:rsidTr="0008540A">
        <w:tc>
          <w:tcPr>
            <w:tcW w:w="534" w:type="dxa"/>
          </w:tcPr>
          <w:p w14:paraId="055C105F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1.3</w:t>
            </w:r>
          </w:p>
        </w:tc>
        <w:tc>
          <w:tcPr>
            <w:tcW w:w="1871" w:type="dxa"/>
          </w:tcPr>
          <w:p w14:paraId="37ECB5A6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Подрядчик</w:t>
            </w:r>
          </w:p>
        </w:tc>
        <w:tc>
          <w:tcPr>
            <w:tcW w:w="7655" w:type="dxa"/>
          </w:tcPr>
          <w:p w14:paraId="0F01706F" w14:textId="77675570" w:rsidR="00F256C3" w:rsidRPr="008C1BE7" w:rsidRDefault="00F256C3" w:rsidP="0008540A">
            <w:pPr>
              <w:ind w:left="176" w:right="34"/>
              <w:jc w:val="both"/>
              <w:rPr>
                <w:rFonts w:cs="Times New Roman"/>
                <w:sz w:val="21"/>
                <w:szCs w:val="21"/>
              </w:rPr>
            </w:pPr>
          </w:p>
        </w:tc>
      </w:tr>
      <w:tr w:rsidR="00F256C3" w:rsidRPr="008C1BE7" w14:paraId="7F30C2A2" w14:textId="77777777" w:rsidTr="0008540A">
        <w:tc>
          <w:tcPr>
            <w:tcW w:w="534" w:type="dxa"/>
          </w:tcPr>
          <w:p w14:paraId="362E6790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1.4</w:t>
            </w:r>
          </w:p>
        </w:tc>
        <w:tc>
          <w:tcPr>
            <w:tcW w:w="1871" w:type="dxa"/>
          </w:tcPr>
          <w:p w14:paraId="2D47BE54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Адрес объекта</w:t>
            </w:r>
          </w:p>
        </w:tc>
        <w:tc>
          <w:tcPr>
            <w:tcW w:w="7655" w:type="dxa"/>
          </w:tcPr>
          <w:p w14:paraId="345D6D24" w14:textId="4A498319" w:rsidR="00F256C3" w:rsidRPr="00E9569A" w:rsidRDefault="00F256C3" w:rsidP="00840EE3">
            <w:pPr>
              <w:ind w:left="176" w:right="34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 xml:space="preserve">Г. </w:t>
            </w:r>
            <w:r w:rsidR="00840EE3">
              <w:rPr>
                <w:rFonts w:cs="Times New Roman"/>
                <w:sz w:val="21"/>
                <w:szCs w:val="21"/>
              </w:rPr>
              <w:t>Клин</w:t>
            </w:r>
            <w:r w:rsidRPr="008C1BE7">
              <w:rPr>
                <w:rFonts w:cs="Times New Roman"/>
                <w:sz w:val="21"/>
                <w:szCs w:val="21"/>
              </w:rPr>
              <w:t xml:space="preserve">, </w:t>
            </w:r>
            <w:r w:rsidR="00840EE3">
              <w:rPr>
                <w:rFonts w:cs="Times New Roman"/>
                <w:sz w:val="21"/>
                <w:szCs w:val="21"/>
              </w:rPr>
              <w:t>_________________________</w:t>
            </w:r>
          </w:p>
        </w:tc>
      </w:tr>
      <w:tr w:rsidR="00F256C3" w:rsidRPr="008C1BE7" w14:paraId="1B12098B" w14:textId="77777777" w:rsidTr="0008540A">
        <w:tc>
          <w:tcPr>
            <w:tcW w:w="534" w:type="dxa"/>
          </w:tcPr>
          <w:p w14:paraId="0CA7C8C6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1.5</w:t>
            </w:r>
          </w:p>
        </w:tc>
        <w:tc>
          <w:tcPr>
            <w:tcW w:w="1871" w:type="dxa"/>
          </w:tcPr>
          <w:p w14:paraId="1BCE1A97" w14:textId="77777777" w:rsidR="00F256C3" w:rsidRPr="008C1BE7" w:rsidRDefault="00F256C3" w:rsidP="0008540A">
            <w:pPr>
              <w:pStyle w:val="Default"/>
              <w:rPr>
                <w:b/>
                <w:color w:val="auto"/>
                <w:sz w:val="21"/>
                <w:szCs w:val="21"/>
              </w:rPr>
            </w:pPr>
            <w:r w:rsidRPr="008C1BE7">
              <w:rPr>
                <w:b/>
                <w:color w:val="auto"/>
                <w:sz w:val="21"/>
                <w:szCs w:val="21"/>
              </w:rPr>
              <w:t>Источник финансирования</w:t>
            </w:r>
          </w:p>
        </w:tc>
        <w:tc>
          <w:tcPr>
            <w:tcW w:w="7655" w:type="dxa"/>
          </w:tcPr>
          <w:p w14:paraId="4CDED158" w14:textId="77777777" w:rsidR="00F256C3" w:rsidRPr="008C1BE7" w:rsidRDefault="00F256C3" w:rsidP="0008540A">
            <w:pPr>
              <w:pStyle w:val="Default"/>
              <w:ind w:left="176" w:right="34"/>
              <w:jc w:val="both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Собственные средства Заказчика</w:t>
            </w:r>
          </w:p>
        </w:tc>
      </w:tr>
      <w:tr w:rsidR="00F256C3" w:rsidRPr="008C1BE7" w14:paraId="16BE68F2" w14:textId="77777777" w:rsidTr="0008540A">
        <w:tc>
          <w:tcPr>
            <w:tcW w:w="534" w:type="dxa"/>
          </w:tcPr>
          <w:p w14:paraId="1E04D48B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1.6</w:t>
            </w:r>
          </w:p>
        </w:tc>
        <w:tc>
          <w:tcPr>
            <w:tcW w:w="1871" w:type="dxa"/>
          </w:tcPr>
          <w:p w14:paraId="3A5A9111" w14:textId="77777777" w:rsidR="00F256C3" w:rsidRPr="008C1BE7" w:rsidRDefault="00F256C3" w:rsidP="0008540A">
            <w:pPr>
              <w:pStyle w:val="Default"/>
              <w:rPr>
                <w:b/>
                <w:color w:val="auto"/>
                <w:sz w:val="21"/>
                <w:szCs w:val="21"/>
              </w:rPr>
            </w:pPr>
            <w:r w:rsidRPr="008C1BE7">
              <w:rPr>
                <w:b/>
                <w:color w:val="auto"/>
                <w:sz w:val="21"/>
                <w:szCs w:val="21"/>
              </w:rPr>
              <w:t>Вид производства работ</w:t>
            </w:r>
          </w:p>
        </w:tc>
        <w:tc>
          <w:tcPr>
            <w:tcW w:w="7655" w:type="dxa"/>
          </w:tcPr>
          <w:p w14:paraId="3F7C1856" w14:textId="77777777" w:rsidR="00F256C3" w:rsidRPr="008C1BE7" w:rsidRDefault="00F256C3" w:rsidP="0008540A">
            <w:pPr>
              <w:pStyle w:val="Default"/>
              <w:ind w:left="176" w:right="34"/>
              <w:jc w:val="both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Ремонт</w:t>
            </w:r>
          </w:p>
        </w:tc>
      </w:tr>
      <w:tr w:rsidR="00F256C3" w:rsidRPr="008C1BE7" w14:paraId="538C3F7A" w14:textId="77777777" w:rsidTr="0008540A">
        <w:tc>
          <w:tcPr>
            <w:tcW w:w="534" w:type="dxa"/>
          </w:tcPr>
          <w:p w14:paraId="21CCCD41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1.7</w:t>
            </w:r>
          </w:p>
        </w:tc>
        <w:tc>
          <w:tcPr>
            <w:tcW w:w="1871" w:type="dxa"/>
          </w:tcPr>
          <w:p w14:paraId="48EAF913" w14:textId="77777777" w:rsidR="00F256C3" w:rsidRPr="008C1BE7" w:rsidRDefault="00F256C3" w:rsidP="0008540A">
            <w:pPr>
              <w:pStyle w:val="Default"/>
              <w:rPr>
                <w:b/>
                <w:color w:val="auto"/>
                <w:sz w:val="21"/>
                <w:szCs w:val="21"/>
              </w:rPr>
            </w:pPr>
            <w:r w:rsidRPr="008C1BE7">
              <w:rPr>
                <w:b/>
                <w:color w:val="auto"/>
                <w:sz w:val="21"/>
                <w:szCs w:val="21"/>
              </w:rPr>
              <w:t>Основные виды строительных работ</w:t>
            </w:r>
          </w:p>
        </w:tc>
        <w:tc>
          <w:tcPr>
            <w:tcW w:w="7655" w:type="dxa"/>
          </w:tcPr>
          <w:p w14:paraId="79622C29" w14:textId="77777777" w:rsidR="00F256C3" w:rsidRPr="008C1BE7" w:rsidRDefault="00F256C3" w:rsidP="0008540A">
            <w:pPr>
              <w:pStyle w:val="Default"/>
              <w:ind w:right="34"/>
              <w:jc w:val="both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 xml:space="preserve">    Ремонт асфальтового покрытия.</w:t>
            </w:r>
          </w:p>
          <w:p w14:paraId="46450E11" w14:textId="345FD092" w:rsidR="00F256C3" w:rsidRPr="008C1BE7" w:rsidRDefault="00F256C3" w:rsidP="0008540A">
            <w:pPr>
              <w:pStyle w:val="Default"/>
              <w:ind w:right="34"/>
              <w:jc w:val="both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 xml:space="preserve">    </w:t>
            </w:r>
          </w:p>
          <w:p w14:paraId="62396EAD" w14:textId="5AD13F43" w:rsidR="00F256C3" w:rsidRPr="008C1BE7" w:rsidRDefault="00F256C3" w:rsidP="0008540A">
            <w:pPr>
              <w:pStyle w:val="Default"/>
              <w:ind w:right="34"/>
              <w:jc w:val="both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 xml:space="preserve">    </w:t>
            </w:r>
          </w:p>
          <w:p w14:paraId="5057CE25" w14:textId="77777777" w:rsidR="00F256C3" w:rsidRPr="008C1BE7" w:rsidRDefault="00F256C3" w:rsidP="0008540A">
            <w:pPr>
              <w:pStyle w:val="Default"/>
              <w:ind w:right="34"/>
              <w:jc w:val="both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 xml:space="preserve">    </w:t>
            </w:r>
          </w:p>
        </w:tc>
      </w:tr>
      <w:tr w:rsidR="00F256C3" w:rsidRPr="008C1BE7" w14:paraId="01D9C926" w14:textId="77777777" w:rsidTr="0008540A">
        <w:tc>
          <w:tcPr>
            <w:tcW w:w="534" w:type="dxa"/>
          </w:tcPr>
          <w:p w14:paraId="466C0396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1.7</w:t>
            </w:r>
          </w:p>
        </w:tc>
        <w:tc>
          <w:tcPr>
            <w:tcW w:w="1871" w:type="dxa"/>
          </w:tcPr>
          <w:p w14:paraId="38D26A48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Характеристика условий производства работ</w:t>
            </w:r>
          </w:p>
        </w:tc>
        <w:tc>
          <w:tcPr>
            <w:tcW w:w="7655" w:type="dxa"/>
          </w:tcPr>
          <w:p w14:paraId="7B442F5C" w14:textId="3C840A6D" w:rsidR="00F256C3" w:rsidRPr="008C1BE7" w:rsidRDefault="00F256C3" w:rsidP="00840EE3">
            <w:pPr>
              <w:ind w:left="176" w:right="34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 xml:space="preserve">Работы выполняются на территории </w:t>
            </w:r>
            <w:r w:rsidR="00840EE3">
              <w:rPr>
                <w:rFonts w:cs="Times New Roman"/>
                <w:sz w:val="21"/>
                <w:szCs w:val="21"/>
              </w:rPr>
              <w:t>_________________</w:t>
            </w:r>
            <w:r w:rsidRPr="008C1BE7">
              <w:rPr>
                <w:rFonts w:cs="Times New Roman"/>
                <w:sz w:val="21"/>
                <w:szCs w:val="21"/>
              </w:rPr>
              <w:t>. Время производства работ по ремонту асфальта – с 0</w:t>
            </w:r>
            <w:r w:rsidR="00E9569A">
              <w:rPr>
                <w:rFonts w:cs="Times New Roman"/>
                <w:sz w:val="21"/>
                <w:szCs w:val="21"/>
              </w:rPr>
              <w:t>8</w:t>
            </w:r>
            <w:r w:rsidRPr="008C1BE7">
              <w:rPr>
                <w:rFonts w:cs="Times New Roman"/>
                <w:sz w:val="21"/>
                <w:szCs w:val="21"/>
              </w:rPr>
              <w:t>.00 до 1</w:t>
            </w:r>
            <w:r w:rsidR="00E9569A">
              <w:rPr>
                <w:rFonts w:cs="Times New Roman"/>
                <w:sz w:val="21"/>
                <w:szCs w:val="21"/>
              </w:rPr>
              <w:t>8</w:t>
            </w:r>
            <w:r w:rsidRPr="008C1BE7">
              <w:rPr>
                <w:rFonts w:cs="Times New Roman"/>
                <w:sz w:val="21"/>
                <w:szCs w:val="21"/>
              </w:rPr>
              <w:t>.</w:t>
            </w:r>
            <w:r w:rsidR="00E9569A">
              <w:rPr>
                <w:rFonts w:cs="Times New Roman"/>
                <w:sz w:val="21"/>
                <w:szCs w:val="21"/>
              </w:rPr>
              <w:t>30</w:t>
            </w:r>
            <w:r w:rsidRPr="008C1BE7">
              <w:rPr>
                <w:rFonts w:cs="Times New Roman"/>
                <w:sz w:val="21"/>
                <w:szCs w:val="21"/>
              </w:rPr>
              <w:t xml:space="preserve">. Перед началом выполнения работ необходимо выполнить ограждение места производства работ и расстановку временных указателей, знаков опасной зоны и обхода/объезда зоны выполнения работ. </w:t>
            </w:r>
          </w:p>
        </w:tc>
      </w:tr>
      <w:tr w:rsidR="00F256C3" w:rsidRPr="008C1BE7" w14:paraId="7A59D9E1" w14:textId="77777777" w:rsidTr="0008540A">
        <w:tc>
          <w:tcPr>
            <w:tcW w:w="534" w:type="dxa"/>
          </w:tcPr>
          <w:p w14:paraId="1B065980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1.8</w:t>
            </w:r>
          </w:p>
        </w:tc>
        <w:tc>
          <w:tcPr>
            <w:tcW w:w="1871" w:type="dxa"/>
          </w:tcPr>
          <w:p w14:paraId="5DA43ACC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Краткая характеристика объекта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007096E7" w14:textId="50F0290E" w:rsidR="00F256C3" w:rsidRPr="008C1BE7" w:rsidRDefault="00F256C3" w:rsidP="0008540A">
            <w:pPr>
              <w:ind w:firstLine="284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bCs/>
                <w:sz w:val="21"/>
                <w:szCs w:val="21"/>
              </w:rPr>
              <w:t>Дорожное асфальтовое покрытие</w:t>
            </w:r>
          </w:p>
        </w:tc>
      </w:tr>
      <w:tr w:rsidR="00F256C3" w:rsidRPr="008C1BE7" w14:paraId="4649F7A3" w14:textId="77777777" w:rsidTr="0008540A">
        <w:trPr>
          <w:trHeight w:val="557"/>
        </w:trPr>
        <w:tc>
          <w:tcPr>
            <w:tcW w:w="534" w:type="dxa"/>
          </w:tcPr>
          <w:p w14:paraId="64089542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1.9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3852E868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Исходные данные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B90B" w14:textId="77777777" w:rsidR="00F256C3" w:rsidRPr="008C1BE7" w:rsidRDefault="00F256C3" w:rsidP="0008540A">
            <w:pPr>
              <w:ind w:right="34"/>
              <w:jc w:val="both"/>
              <w:rPr>
                <w:kern w:val="28"/>
                <w:sz w:val="21"/>
                <w:szCs w:val="21"/>
              </w:rPr>
            </w:pPr>
            <w:r w:rsidRPr="008C1BE7">
              <w:rPr>
                <w:kern w:val="28"/>
                <w:sz w:val="21"/>
                <w:szCs w:val="21"/>
              </w:rPr>
              <w:t xml:space="preserve">    Данное ТЗ.</w:t>
            </w:r>
          </w:p>
          <w:p w14:paraId="3389BDFA" w14:textId="77777777" w:rsidR="00F256C3" w:rsidRPr="008C1BE7" w:rsidRDefault="00F256C3" w:rsidP="0008540A">
            <w:pPr>
              <w:pStyle w:val="ac"/>
              <w:widowControl/>
              <w:adjustRightInd/>
              <w:ind w:left="536" w:right="34"/>
              <w:contextualSpacing w:val="0"/>
              <w:jc w:val="both"/>
              <w:rPr>
                <w:kern w:val="28"/>
                <w:sz w:val="21"/>
                <w:szCs w:val="21"/>
              </w:rPr>
            </w:pPr>
          </w:p>
        </w:tc>
      </w:tr>
      <w:tr w:rsidR="00F256C3" w:rsidRPr="008C1BE7" w14:paraId="74D569B4" w14:textId="77777777" w:rsidTr="0008540A">
        <w:tc>
          <w:tcPr>
            <w:tcW w:w="534" w:type="dxa"/>
          </w:tcPr>
          <w:p w14:paraId="1EADFD8F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1.10</w:t>
            </w:r>
          </w:p>
        </w:tc>
        <w:tc>
          <w:tcPr>
            <w:tcW w:w="1871" w:type="dxa"/>
          </w:tcPr>
          <w:p w14:paraId="13E52C85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Разрабатываемая Подрядчиком документация</w:t>
            </w:r>
          </w:p>
        </w:tc>
        <w:tc>
          <w:tcPr>
            <w:tcW w:w="7655" w:type="dxa"/>
          </w:tcPr>
          <w:p w14:paraId="59E9AE6D" w14:textId="77777777" w:rsidR="00F256C3" w:rsidRPr="008C1BE7" w:rsidRDefault="00F256C3" w:rsidP="0008540A">
            <w:pPr>
              <w:ind w:left="176" w:right="34"/>
              <w:jc w:val="both"/>
              <w:rPr>
                <w:rFonts w:cs="Times New Roman"/>
                <w:sz w:val="21"/>
                <w:szCs w:val="21"/>
                <w:shd w:val="clear" w:color="auto" w:fill="FFFFFF"/>
              </w:rPr>
            </w:pPr>
            <w:r w:rsidRPr="008C1BE7">
              <w:rPr>
                <w:rFonts w:cs="Times New Roman"/>
                <w:sz w:val="21"/>
                <w:szCs w:val="21"/>
                <w:shd w:val="clear" w:color="auto" w:fill="FFFFFF"/>
              </w:rPr>
              <w:t>ППР предоставить на утверждение Заказчику в течении 3-х дней после подписания договора</w:t>
            </w:r>
          </w:p>
        </w:tc>
      </w:tr>
      <w:tr w:rsidR="00F256C3" w:rsidRPr="008C1BE7" w14:paraId="2C728D0F" w14:textId="77777777" w:rsidTr="0008540A">
        <w:tc>
          <w:tcPr>
            <w:tcW w:w="534" w:type="dxa"/>
          </w:tcPr>
          <w:p w14:paraId="3A4523FD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1.11</w:t>
            </w:r>
          </w:p>
        </w:tc>
        <w:tc>
          <w:tcPr>
            <w:tcW w:w="1871" w:type="dxa"/>
          </w:tcPr>
          <w:p w14:paraId="098275A8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Сроки и этапы производства работ</w:t>
            </w:r>
          </w:p>
        </w:tc>
        <w:tc>
          <w:tcPr>
            <w:tcW w:w="7655" w:type="dxa"/>
          </w:tcPr>
          <w:p w14:paraId="6CE87237" w14:textId="77777777" w:rsidR="00F256C3" w:rsidRPr="008C1BE7" w:rsidRDefault="00F256C3" w:rsidP="0008540A">
            <w:pPr>
              <w:ind w:left="176" w:right="34"/>
              <w:jc w:val="both"/>
              <w:rPr>
                <w:rFonts w:cs="Times New Roman"/>
                <w:sz w:val="21"/>
                <w:szCs w:val="21"/>
                <w:shd w:val="clear" w:color="auto" w:fill="FFFFFF"/>
              </w:rPr>
            </w:pPr>
            <w:r w:rsidRPr="008C1BE7">
              <w:rPr>
                <w:rFonts w:cs="Times New Roman"/>
                <w:sz w:val="21"/>
                <w:szCs w:val="21"/>
              </w:rPr>
              <w:t xml:space="preserve">Определяются графиком производства работ. </w:t>
            </w:r>
          </w:p>
        </w:tc>
      </w:tr>
      <w:tr w:rsidR="00F256C3" w:rsidRPr="008C1BE7" w14:paraId="5EE93D01" w14:textId="77777777" w:rsidTr="0008540A">
        <w:tc>
          <w:tcPr>
            <w:tcW w:w="534" w:type="dxa"/>
          </w:tcPr>
          <w:p w14:paraId="419A53A3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2</w:t>
            </w:r>
          </w:p>
        </w:tc>
        <w:tc>
          <w:tcPr>
            <w:tcW w:w="9526" w:type="dxa"/>
            <w:gridSpan w:val="2"/>
          </w:tcPr>
          <w:p w14:paraId="5887703A" w14:textId="77777777" w:rsidR="00F256C3" w:rsidRPr="008C1BE7" w:rsidRDefault="00F256C3" w:rsidP="0008540A">
            <w:pPr>
              <w:pStyle w:val="ac"/>
              <w:ind w:left="536"/>
              <w:jc w:val="center"/>
              <w:rPr>
                <w:sz w:val="21"/>
                <w:szCs w:val="21"/>
              </w:rPr>
            </w:pPr>
            <w:r w:rsidRPr="008C1BE7">
              <w:rPr>
                <w:b/>
                <w:sz w:val="21"/>
                <w:szCs w:val="21"/>
              </w:rPr>
              <w:t>Требования к видам работ и материалам</w:t>
            </w:r>
          </w:p>
        </w:tc>
      </w:tr>
      <w:tr w:rsidR="00F256C3" w:rsidRPr="008C1BE7" w14:paraId="29F320B0" w14:textId="77777777" w:rsidTr="0008540A">
        <w:tc>
          <w:tcPr>
            <w:tcW w:w="534" w:type="dxa"/>
          </w:tcPr>
          <w:p w14:paraId="34D64AB2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t>2.1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1BFC67C2" w14:textId="77777777" w:rsidR="00F256C3" w:rsidRPr="008C1BE7" w:rsidRDefault="00F256C3" w:rsidP="0008540A">
            <w:pPr>
              <w:pStyle w:val="ac"/>
              <w:ind w:left="33"/>
              <w:jc w:val="both"/>
              <w:rPr>
                <w:b/>
                <w:sz w:val="21"/>
                <w:szCs w:val="21"/>
              </w:rPr>
            </w:pPr>
            <w:r w:rsidRPr="008C1BE7">
              <w:rPr>
                <w:b/>
                <w:sz w:val="21"/>
                <w:szCs w:val="21"/>
              </w:rPr>
              <w:t>Общие требования к производимым работам</w:t>
            </w:r>
          </w:p>
        </w:tc>
        <w:tc>
          <w:tcPr>
            <w:tcW w:w="7655" w:type="dxa"/>
            <w:tcBorders>
              <w:right w:val="single" w:sz="4" w:space="0" w:color="auto"/>
            </w:tcBorders>
          </w:tcPr>
          <w:p w14:paraId="3D252FD4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b/>
                <w:sz w:val="21"/>
                <w:szCs w:val="21"/>
              </w:rPr>
            </w:pPr>
            <w:r w:rsidRPr="008C1BE7">
              <w:rPr>
                <w:b/>
                <w:sz w:val="21"/>
                <w:szCs w:val="21"/>
              </w:rPr>
              <w:t>Подрядчику необходимо выехать на объект, предусмотреть полный перечень работ, технических решений и пр. для комплексного завершения работ.</w:t>
            </w:r>
          </w:p>
          <w:p w14:paraId="56A8B440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>Ремонт асфальтового покрытия должен выполняться специализированными организациями на основе проекта производства работ, согласно требованиям СП, ГОСТ, СНиП.</w:t>
            </w:r>
          </w:p>
          <w:p w14:paraId="2117EC18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>При организации технологического процесса Подрядчик должен обеспечить выполнение подготовительных работ, включая вопросы обеспечения пожарной безопасности.</w:t>
            </w:r>
          </w:p>
          <w:p w14:paraId="2DC91D53" w14:textId="4057DBBD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 xml:space="preserve">Работы выполнить под контролем службы эксплуатации </w:t>
            </w:r>
            <w:r w:rsidR="00840EE3">
              <w:rPr>
                <w:sz w:val="21"/>
                <w:szCs w:val="21"/>
              </w:rPr>
              <w:t>_______________--</w:t>
            </w:r>
            <w:r w:rsidRPr="008C1BE7">
              <w:rPr>
                <w:sz w:val="21"/>
                <w:szCs w:val="21"/>
              </w:rPr>
              <w:t>. Все работы по включению и отключению сетей со</w:t>
            </w:r>
            <w:r w:rsidR="00840EE3">
              <w:rPr>
                <w:sz w:val="21"/>
                <w:szCs w:val="21"/>
              </w:rPr>
              <w:t>гласовать с технической службой_____________-</w:t>
            </w:r>
            <w:r w:rsidRPr="008C1BE7">
              <w:rPr>
                <w:sz w:val="21"/>
                <w:szCs w:val="21"/>
              </w:rPr>
              <w:t>, до начала производства работ.</w:t>
            </w:r>
          </w:p>
          <w:p w14:paraId="1776D35E" w14:textId="5DD95D11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lastRenderedPageBreak/>
              <w:t xml:space="preserve">Комплекс ремонтно-строительных работ выполнить с минимальным воздействием на работу </w:t>
            </w:r>
            <w:r w:rsidR="00840EE3">
              <w:rPr>
                <w:sz w:val="21"/>
                <w:szCs w:val="21"/>
              </w:rPr>
              <w:t>___________________</w:t>
            </w:r>
            <w:r w:rsidRPr="008C1BE7">
              <w:rPr>
                <w:sz w:val="21"/>
                <w:szCs w:val="21"/>
              </w:rPr>
              <w:t xml:space="preserve">. </w:t>
            </w:r>
          </w:p>
          <w:p w14:paraId="44978B4C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>Выполнить монтаж временных защитных и ограждающих конструкций (сигнальная лента, отбойники и пр.), препятствующих распространению грязи, пыли.</w:t>
            </w:r>
          </w:p>
          <w:p w14:paraId="04C7CDC3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>По окончанию работ произвести уборку, очистку от грязи, пыли пр., передать Заказчику готовый к эксплуатации по прямому назначению объект.</w:t>
            </w:r>
          </w:p>
          <w:p w14:paraId="002D5B94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sz w:val="21"/>
                <w:szCs w:val="21"/>
              </w:rPr>
            </w:pPr>
            <w:r w:rsidRPr="008C1BE7">
              <w:rPr>
                <w:rFonts w:ascii="Times" w:hAnsi="Times"/>
                <w:sz w:val="21"/>
                <w:szCs w:val="21"/>
              </w:rPr>
              <w:t>В случае необходимости предусмотреть демонтаж оборудования, временный перенос коммуникаций, мешающих производству работ с последующим монтажом, с последующим вводом в эксплуатацию.</w:t>
            </w:r>
          </w:p>
          <w:p w14:paraId="671EF6E8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8" w:hanging="318"/>
              <w:jc w:val="both"/>
              <w:rPr>
                <w:sz w:val="21"/>
                <w:szCs w:val="21"/>
              </w:rPr>
            </w:pPr>
            <w:r w:rsidRPr="008C1BE7">
              <w:rPr>
                <w:rFonts w:ascii="Times" w:hAnsi="Times"/>
                <w:sz w:val="21"/>
                <w:szCs w:val="21"/>
              </w:rPr>
              <w:t>Весь мусор, образующийся в процессе производства работ вывезти с территории объекта в соответствии с законодательством по обращению с отходами, в рамках собственных лимитов.</w:t>
            </w:r>
          </w:p>
        </w:tc>
      </w:tr>
      <w:tr w:rsidR="00F256C3" w:rsidRPr="008C1BE7" w14:paraId="3BF0FD04" w14:textId="77777777" w:rsidTr="0008540A">
        <w:tc>
          <w:tcPr>
            <w:tcW w:w="534" w:type="dxa"/>
          </w:tcPr>
          <w:p w14:paraId="6F39D235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  <w:r w:rsidRPr="008C1BE7">
              <w:rPr>
                <w:color w:val="auto"/>
                <w:sz w:val="21"/>
                <w:szCs w:val="21"/>
              </w:rPr>
              <w:lastRenderedPageBreak/>
              <w:t>2.2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18422608" w14:textId="77777777" w:rsidR="00F256C3" w:rsidRPr="008C1BE7" w:rsidRDefault="00F256C3" w:rsidP="0008540A">
            <w:pPr>
              <w:rPr>
                <w:rFonts w:cs="Times New Roman"/>
                <w:b/>
                <w:sz w:val="21"/>
                <w:szCs w:val="21"/>
              </w:rPr>
            </w:pPr>
            <w:r w:rsidRPr="008C1BE7">
              <w:rPr>
                <w:rFonts w:cs="Times New Roman"/>
                <w:b/>
                <w:sz w:val="21"/>
                <w:szCs w:val="21"/>
              </w:rPr>
              <w:t>Требования к качеству работ</w:t>
            </w:r>
          </w:p>
          <w:p w14:paraId="3CB9AE3D" w14:textId="77777777" w:rsidR="00F256C3" w:rsidRPr="008C1BE7" w:rsidRDefault="00F256C3" w:rsidP="0008540A">
            <w:pPr>
              <w:pStyle w:val="ac"/>
              <w:ind w:left="33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7655" w:type="dxa"/>
            <w:tcBorders>
              <w:right w:val="single" w:sz="4" w:space="0" w:color="auto"/>
            </w:tcBorders>
          </w:tcPr>
          <w:p w14:paraId="3A5E2FE1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7"/>
              </w:numPr>
              <w:adjustRightInd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>При выполнении дорожных работ руководствоваться требованиям ГОСТ 31015-2002 и прочей нормативной документацией.</w:t>
            </w:r>
          </w:p>
          <w:p w14:paraId="4A5F9CC9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7"/>
              </w:numPr>
              <w:adjustRightInd/>
              <w:contextualSpacing w:val="0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  <w:shd w:val="clear" w:color="auto" w:fill="FFFFFF"/>
              </w:rPr>
              <w:t>Спецификация используемых материалов, согласовывается с Заказчиком.</w:t>
            </w:r>
          </w:p>
          <w:p w14:paraId="510EA0E3" w14:textId="77777777" w:rsidR="00F256C3" w:rsidRPr="008C1BE7" w:rsidRDefault="00F256C3" w:rsidP="0008540A">
            <w:pPr>
              <w:numPr>
                <w:ilvl w:val="0"/>
                <w:numId w:val="7"/>
              </w:numPr>
              <w:suppressLineNumbers/>
              <w:suppressAutoHyphens/>
              <w:jc w:val="both"/>
              <w:textAlignment w:val="baseline"/>
              <w:rPr>
                <w:rFonts w:ascii="Times" w:eastAsia="Calibri" w:hAnsi="Times" w:cs="Calibri"/>
                <w:sz w:val="21"/>
                <w:szCs w:val="21"/>
                <w:lang w:eastAsia="zh-CN"/>
              </w:rPr>
            </w:pPr>
            <w:r w:rsidRPr="008C1BE7">
              <w:rPr>
                <w:rFonts w:ascii="Times" w:eastAsia="Calibri" w:hAnsi="Times" w:cs="Calibri"/>
                <w:sz w:val="21"/>
                <w:szCs w:val="21"/>
                <w:lang w:eastAsia="zh-CN"/>
              </w:rPr>
              <w:t>Ремонт выполнять при температуре воздуха не ниже допустимой для данного ремонтного материала на сухом и чистом покрытии;</w:t>
            </w:r>
          </w:p>
          <w:p w14:paraId="393F0473" w14:textId="77777777" w:rsidR="00F256C3" w:rsidRPr="008C1BE7" w:rsidRDefault="00F256C3" w:rsidP="0008540A">
            <w:pPr>
              <w:numPr>
                <w:ilvl w:val="0"/>
                <w:numId w:val="7"/>
              </w:numPr>
              <w:suppressLineNumbers/>
              <w:suppressAutoHyphens/>
              <w:jc w:val="both"/>
              <w:textAlignment w:val="baseline"/>
              <w:rPr>
                <w:rFonts w:ascii="Times" w:eastAsia="Calibri" w:hAnsi="Times" w:cs="Calibri"/>
                <w:sz w:val="21"/>
                <w:szCs w:val="21"/>
                <w:lang w:eastAsia="zh-CN"/>
              </w:rPr>
            </w:pPr>
            <w:r w:rsidRPr="008C1BE7">
              <w:rPr>
                <w:rFonts w:ascii="Times" w:eastAsia="Calibri" w:hAnsi="Times" w:cs="Calibri"/>
                <w:sz w:val="21"/>
                <w:szCs w:val="21"/>
                <w:lang w:eastAsia="zh-CN"/>
              </w:rPr>
              <w:t>При вырубке старого покрытия удалить ослабленный материал из всех зон выбоины, где имеются трещины, обломы и выкашивания; карту ремонта очистить и просушить;</w:t>
            </w:r>
          </w:p>
          <w:p w14:paraId="419A7D67" w14:textId="77777777" w:rsidR="00F256C3" w:rsidRPr="008C1BE7" w:rsidRDefault="00F256C3" w:rsidP="0008540A">
            <w:pPr>
              <w:numPr>
                <w:ilvl w:val="0"/>
                <w:numId w:val="7"/>
              </w:numPr>
              <w:suppressLineNumbers/>
              <w:suppressAutoHyphens/>
              <w:jc w:val="both"/>
              <w:textAlignment w:val="baseline"/>
              <w:rPr>
                <w:rFonts w:ascii="Times" w:eastAsia="Calibri" w:hAnsi="Times" w:cs="Calibri"/>
                <w:sz w:val="21"/>
                <w:szCs w:val="21"/>
                <w:lang w:eastAsia="zh-CN"/>
              </w:rPr>
            </w:pPr>
            <w:r w:rsidRPr="008C1BE7">
              <w:rPr>
                <w:rFonts w:ascii="Times" w:eastAsia="Calibri" w:hAnsi="Times" w:cs="Calibri"/>
                <w:sz w:val="21"/>
                <w:szCs w:val="21"/>
                <w:lang w:eastAsia="zh-CN"/>
              </w:rPr>
              <w:t>Формы карты ремонта должны быть правильными, стенки отвесными, а дно ровным; вся поверхность выбоины должна быть обработана вяжущим;</w:t>
            </w:r>
          </w:p>
          <w:p w14:paraId="5EC9B926" w14:textId="77777777" w:rsidR="00F256C3" w:rsidRPr="008C1BE7" w:rsidRDefault="00F256C3" w:rsidP="0008540A">
            <w:pPr>
              <w:numPr>
                <w:ilvl w:val="0"/>
                <w:numId w:val="7"/>
              </w:numPr>
              <w:suppressLineNumbers/>
              <w:suppressAutoHyphens/>
              <w:jc w:val="both"/>
              <w:textAlignment w:val="baseline"/>
              <w:rPr>
                <w:rFonts w:ascii="Times" w:eastAsia="Calibri" w:hAnsi="Times" w:cs="Calibri"/>
                <w:sz w:val="21"/>
                <w:szCs w:val="21"/>
                <w:lang w:eastAsia="zh-CN"/>
              </w:rPr>
            </w:pPr>
            <w:r w:rsidRPr="008C1BE7">
              <w:rPr>
                <w:rFonts w:ascii="Times" w:eastAsia="Calibri" w:hAnsi="Times" w:cs="Calibri"/>
                <w:sz w:val="21"/>
                <w:szCs w:val="21"/>
                <w:lang w:eastAsia="zh-CN"/>
              </w:rPr>
              <w:t>Ремонтный материал должен быть уложен при оптимальной температуре для данного вида смеси; толщина слоя должна быть больше глубины выбоины с учётом запаса на коэффициент уплотнения;</w:t>
            </w:r>
          </w:p>
          <w:p w14:paraId="7BD0D3BF" w14:textId="77777777" w:rsidR="00F256C3" w:rsidRPr="008C1BE7" w:rsidRDefault="00F256C3" w:rsidP="0008540A">
            <w:pPr>
              <w:pStyle w:val="ac"/>
              <w:widowControl/>
              <w:numPr>
                <w:ilvl w:val="0"/>
                <w:numId w:val="7"/>
              </w:numPr>
              <w:adjustRightInd/>
              <w:contextualSpacing w:val="0"/>
              <w:jc w:val="both"/>
              <w:rPr>
                <w:sz w:val="21"/>
                <w:szCs w:val="21"/>
              </w:rPr>
            </w:pPr>
            <w:r w:rsidRPr="008C1BE7">
              <w:rPr>
                <w:rFonts w:ascii="Times" w:eastAsia="Calibri" w:hAnsi="Times" w:cs="Calibri"/>
                <w:sz w:val="21"/>
                <w:szCs w:val="21"/>
                <w:lang w:eastAsia="zh-CN"/>
              </w:rPr>
              <w:t>Ремонтный материал должен быть тщательно выровнен и уплотнён вровень с поверхностью покрытия.</w:t>
            </w:r>
          </w:p>
          <w:p w14:paraId="15584AA3" w14:textId="77777777" w:rsidR="00F256C3" w:rsidRPr="008C1BE7" w:rsidRDefault="00F256C3" w:rsidP="0008540A">
            <w:pPr>
              <w:numPr>
                <w:ilvl w:val="0"/>
                <w:numId w:val="7"/>
              </w:numPr>
              <w:suppressLineNumbers/>
              <w:suppressAutoHyphens/>
              <w:jc w:val="both"/>
              <w:textAlignment w:val="baseline"/>
              <w:rPr>
                <w:rFonts w:ascii="Times" w:eastAsia="Calibri" w:hAnsi="Times" w:cs="Calibri"/>
                <w:sz w:val="21"/>
                <w:szCs w:val="21"/>
                <w:lang w:eastAsia="zh-CN"/>
              </w:rPr>
            </w:pPr>
            <w:r w:rsidRPr="008C1BE7">
              <w:rPr>
                <w:rFonts w:ascii="Times" w:eastAsia="Calibri" w:hAnsi="Times" w:cs="Calibri"/>
                <w:sz w:val="21"/>
                <w:szCs w:val="21"/>
                <w:lang w:eastAsia="zh-CN"/>
              </w:rPr>
              <w:t>Не допускается образование слоя нового материала на старом покрытии у кромки карты.</w:t>
            </w:r>
          </w:p>
          <w:p w14:paraId="7734199E" w14:textId="77777777" w:rsidR="00F256C3" w:rsidRPr="008C1BE7" w:rsidRDefault="00F256C3" w:rsidP="0008540A">
            <w:pPr>
              <w:rPr>
                <w:rFonts w:ascii="Times" w:eastAsia="Lucida Sans Unicode" w:hAnsi="Times" w:cs="Mangal"/>
                <w:sz w:val="21"/>
                <w:szCs w:val="21"/>
                <w:lang w:eastAsia="zh-CN" w:bidi="hi-IN"/>
              </w:rPr>
            </w:pPr>
            <w:r w:rsidRPr="008C1BE7">
              <w:rPr>
                <w:rFonts w:ascii="Times" w:eastAsia="Lucida Sans Unicode" w:hAnsi="Times" w:cs="Mangal"/>
                <w:sz w:val="21"/>
                <w:szCs w:val="21"/>
                <w:lang w:eastAsia="zh-CN" w:bidi="hi-IN"/>
              </w:rPr>
              <w:t>9.    Стыковочные швы обработать специальной мастикой.</w:t>
            </w:r>
          </w:p>
          <w:p w14:paraId="24C7AA67" w14:textId="77777777" w:rsidR="00F256C3" w:rsidRPr="008C1BE7" w:rsidRDefault="00F256C3" w:rsidP="0008540A">
            <w:pPr>
              <w:rPr>
                <w:rFonts w:ascii="Times" w:eastAsia="Lucida Sans Unicode" w:hAnsi="Times" w:cs="Mangal"/>
                <w:sz w:val="21"/>
                <w:szCs w:val="21"/>
                <w:lang w:eastAsia="zh-CN" w:bidi="hi-IN"/>
              </w:rPr>
            </w:pPr>
            <w:r w:rsidRPr="008C1BE7">
              <w:rPr>
                <w:rFonts w:ascii="Times" w:eastAsia="Lucida Sans Unicode" w:hAnsi="Times" w:cs="Mangal"/>
                <w:sz w:val="21"/>
                <w:szCs w:val="21"/>
                <w:lang w:eastAsia="zh-CN" w:bidi="hi-IN"/>
              </w:rPr>
              <w:t xml:space="preserve">10.  </w:t>
            </w:r>
            <w:r w:rsidRPr="008C1BE7">
              <w:rPr>
                <w:rFonts w:ascii="Times" w:eastAsia="Andale Sans UI" w:hAnsi="Times" w:cs="Times New Roman"/>
                <w:sz w:val="21"/>
                <w:szCs w:val="21"/>
              </w:rPr>
              <w:t xml:space="preserve">Результатом правильно выполненного ремонта является             высота уложенного слоя после уплотнения, точно равная глубине выбоины без неровностей; правильные геометрические формы и незаметные швы, оптимальное уплотнение уложенного материала и его хорошее соединение с материалом старого покрытия. </w:t>
            </w:r>
          </w:p>
          <w:p w14:paraId="1AE0E964" w14:textId="77777777" w:rsidR="00F256C3" w:rsidRPr="008C1BE7" w:rsidRDefault="00F256C3" w:rsidP="0008540A">
            <w:pPr>
              <w:pStyle w:val="ac"/>
              <w:jc w:val="both"/>
              <w:rPr>
                <w:b/>
                <w:sz w:val="21"/>
                <w:szCs w:val="21"/>
              </w:rPr>
            </w:pPr>
            <w:r w:rsidRPr="008C1BE7">
              <w:rPr>
                <w:b/>
                <w:sz w:val="21"/>
                <w:szCs w:val="21"/>
              </w:rPr>
              <w:t>Не допускается:</w:t>
            </w:r>
          </w:p>
          <w:p w14:paraId="41666F1B" w14:textId="77777777" w:rsidR="00F256C3" w:rsidRPr="008C1BE7" w:rsidRDefault="00F256C3" w:rsidP="0008540A">
            <w:pPr>
              <w:pStyle w:val="ac"/>
              <w:widowControl/>
              <w:adjustRightInd/>
              <w:ind w:left="360"/>
              <w:contextualSpacing w:val="0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>1.Наличие щелей по контуру карт (между существующим и новым асфальтом).</w:t>
            </w:r>
          </w:p>
          <w:p w14:paraId="11C1271E" w14:textId="77777777" w:rsidR="00F256C3" w:rsidRPr="008C1BE7" w:rsidRDefault="00F256C3" w:rsidP="0008540A">
            <w:pPr>
              <w:pStyle w:val="ac"/>
              <w:widowControl/>
              <w:adjustRightInd/>
              <w:ind w:left="360"/>
              <w:contextualSpacing w:val="0"/>
              <w:jc w:val="both"/>
              <w:rPr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 xml:space="preserve">2.Неаккуратное нанесение гудрона. </w:t>
            </w:r>
          </w:p>
          <w:p w14:paraId="3A06683D" w14:textId="77777777" w:rsidR="00F256C3" w:rsidRPr="008C1BE7" w:rsidRDefault="00F256C3" w:rsidP="0008540A">
            <w:pPr>
              <w:ind w:left="360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>3.Выполнение работ в дождь. Не допускается укладка асфальта на мокрое основание.</w:t>
            </w:r>
          </w:p>
          <w:p w14:paraId="22D9CACC" w14:textId="77777777" w:rsidR="00F256C3" w:rsidRPr="008C1BE7" w:rsidRDefault="00F256C3" w:rsidP="0008540A">
            <w:pPr>
              <w:ind w:left="360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  <w:shd w:val="clear" w:color="auto" w:fill="FFFFFF"/>
              </w:rPr>
              <w:t>4.Не должны иметь колдобин, рубцов, раковин.</w:t>
            </w:r>
          </w:p>
          <w:p w14:paraId="1845B766" w14:textId="77777777" w:rsidR="00F256C3" w:rsidRPr="008C1BE7" w:rsidRDefault="00F256C3" w:rsidP="0008540A">
            <w:pPr>
              <w:ind w:left="360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>5.Выполнение работ без подготовки основания;</w:t>
            </w:r>
          </w:p>
          <w:p w14:paraId="45997BE0" w14:textId="77777777" w:rsidR="00F256C3" w:rsidRPr="008C1BE7" w:rsidRDefault="00F256C3" w:rsidP="0008540A">
            <w:pPr>
              <w:ind w:left="360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>7.Несоблюдение толщины слоя укладываемого покрытия.</w:t>
            </w:r>
          </w:p>
          <w:p w14:paraId="2C322694" w14:textId="77777777" w:rsidR="00F256C3" w:rsidRPr="008C1BE7" w:rsidRDefault="00F256C3" w:rsidP="0008540A">
            <w:pPr>
              <w:ind w:left="360"/>
              <w:jc w:val="both"/>
              <w:rPr>
                <w:rFonts w:cs="Times New Roman"/>
                <w:sz w:val="21"/>
                <w:szCs w:val="21"/>
              </w:rPr>
            </w:pPr>
            <w:r w:rsidRPr="008C1BE7">
              <w:rPr>
                <w:rFonts w:cs="Times New Roman"/>
                <w:sz w:val="21"/>
                <w:szCs w:val="21"/>
              </w:rPr>
              <w:t>8.Не обеспечение требуемого сцепления между слоями.</w:t>
            </w:r>
          </w:p>
          <w:p w14:paraId="1AFECC51" w14:textId="77777777" w:rsidR="00F256C3" w:rsidRPr="008C1BE7" w:rsidRDefault="00F256C3" w:rsidP="0008540A">
            <w:pPr>
              <w:ind w:left="720"/>
              <w:jc w:val="both"/>
              <w:rPr>
                <w:rFonts w:cs="Times New Roman"/>
                <w:sz w:val="21"/>
                <w:szCs w:val="21"/>
              </w:rPr>
            </w:pPr>
          </w:p>
        </w:tc>
      </w:tr>
      <w:tr w:rsidR="00F256C3" w:rsidRPr="008C1BE7" w14:paraId="64E61BCE" w14:textId="77777777" w:rsidTr="0008540A">
        <w:tc>
          <w:tcPr>
            <w:tcW w:w="534" w:type="dxa"/>
          </w:tcPr>
          <w:p w14:paraId="3BBDC13B" w14:textId="77777777" w:rsidR="00F256C3" w:rsidRPr="008C1BE7" w:rsidRDefault="00F256C3" w:rsidP="0008540A">
            <w:pPr>
              <w:pStyle w:val="Default"/>
              <w:ind w:right="-108"/>
              <w:rPr>
                <w:color w:val="auto"/>
                <w:sz w:val="21"/>
                <w:szCs w:val="21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79AAC5BA" w14:textId="0DC5F4D8" w:rsidR="00F256C3" w:rsidRPr="008C1BE7" w:rsidRDefault="00F256C3" w:rsidP="0008540A">
            <w:pPr>
              <w:pStyle w:val="ac"/>
              <w:ind w:left="33"/>
              <w:jc w:val="both"/>
              <w:rPr>
                <w:b/>
                <w:sz w:val="21"/>
                <w:szCs w:val="21"/>
              </w:rPr>
            </w:pPr>
            <w:r w:rsidRPr="008C1BE7">
              <w:rPr>
                <w:sz w:val="21"/>
                <w:szCs w:val="21"/>
              </w:rPr>
              <w:t>Укладка асфальта</w:t>
            </w:r>
          </w:p>
        </w:tc>
        <w:tc>
          <w:tcPr>
            <w:tcW w:w="7655" w:type="dxa"/>
            <w:tcBorders>
              <w:right w:val="single" w:sz="4" w:space="0" w:color="auto"/>
            </w:tcBorders>
          </w:tcPr>
          <w:p w14:paraId="277073D9" w14:textId="0BA6FF07" w:rsidR="00F256C3" w:rsidRPr="008C1BE7" w:rsidRDefault="00F256C3" w:rsidP="0008540A">
            <w:pPr>
              <w:pStyle w:val="ac"/>
              <w:widowControl/>
              <w:numPr>
                <w:ilvl w:val="0"/>
                <w:numId w:val="8"/>
              </w:numPr>
              <w:adjustRightInd/>
              <w:contextualSpacing w:val="0"/>
              <w:rPr>
                <w:rFonts w:eastAsia="@Arial Unicode MS"/>
                <w:sz w:val="21"/>
                <w:szCs w:val="21"/>
              </w:rPr>
            </w:pPr>
            <w:r w:rsidRPr="008C1BE7">
              <w:rPr>
                <w:rFonts w:eastAsia="@Arial Unicode MS"/>
                <w:sz w:val="21"/>
                <w:szCs w:val="21"/>
              </w:rPr>
              <w:t xml:space="preserve">Демонтаж старого асфальтобетонного покрытия на толщину 5 см. в местах спаек и примыканий ручным и механизированным способом, с предварительной нарезкой швов алмазными дисками – </w:t>
            </w:r>
            <w:r w:rsidR="00E9569A">
              <w:rPr>
                <w:rFonts w:eastAsia="@Arial Unicode MS"/>
                <w:sz w:val="21"/>
                <w:szCs w:val="21"/>
              </w:rPr>
              <w:t>3</w:t>
            </w:r>
            <w:r w:rsidR="00C801E6">
              <w:rPr>
                <w:rFonts w:eastAsia="@Arial Unicode MS"/>
                <w:sz w:val="21"/>
                <w:szCs w:val="21"/>
              </w:rPr>
              <w:t>5,24</w:t>
            </w:r>
            <w:r w:rsidRPr="008C1BE7">
              <w:rPr>
                <w:rFonts w:eastAsia="@Arial Unicode MS"/>
                <w:sz w:val="21"/>
                <w:szCs w:val="21"/>
              </w:rPr>
              <w:t xml:space="preserve"> м2</w:t>
            </w:r>
          </w:p>
          <w:p w14:paraId="7B603BD9" w14:textId="2D27D69B" w:rsidR="00F256C3" w:rsidRPr="00114CAD" w:rsidRDefault="00F256C3" w:rsidP="00114CAD">
            <w:pPr>
              <w:pStyle w:val="ac"/>
              <w:widowControl/>
              <w:numPr>
                <w:ilvl w:val="0"/>
                <w:numId w:val="8"/>
              </w:numPr>
              <w:adjustRightInd/>
              <w:contextualSpacing w:val="0"/>
              <w:rPr>
                <w:rFonts w:eastAsia="@Arial Unicode MS"/>
                <w:sz w:val="21"/>
                <w:szCs w:val="21"/>
              </w:rPr>
            </w:pPr>
            <w:r w:rsidRPr="008C1BE7">
              <w:rPr>
                <w:rFonts w:eastAsia="@Arial Unicode MS"/>
                <w:sz w:val="21"/>
                <w:szCs w:val="21"/>
              </w:rPr>
              <w:t>Погрузка и вывоз асфальтового скола.</w:t>
            </w:r>
          </w:p>
          <w:p w14:paraId="35E4F7C8" w14:textId="2DCBAFF7" w:rsidR="00F256C3" w:rsidRPr="008C1BE7" w:rsidRDefault="00F256C3" w:rsidP="0008540A">
            <w:pPr>
              <w:pStyle w:val="ac"/>
              <w:widowControl/>
              <w:numPr>
                <w:ilvl w:val="0"/>
                <w:numId w:val="8"/>
              </w:numPr>
              <w:adjustRightInd/>
              <w:contextualSpacing w:val="0"/>
              <w:rPr>
                <w:rFonts w:eastAsia="@Arial Unicode MS"/>
                <w:sz w:val="21"/>
                <w:szCs w:val="21"/>
              </w:rPr>
            </w:pPr>
            <w:r w:rsidRPr="008C1BE7">
              <w:rPr>
                <w:rFonts w:eastAsia="@Arial Unicode MS"/>
                <w:sz w:val="21"/>
                <w:szCs w:val="21"/>
              </w:rPr>
              <w:t xml:space="preserve">Обработка поверхности эмульсией битумной катионной ЭБКД-2 – </w:t>
            </w:r>
            <w:r w:rsidR="00C801E6">
              <w:rPr>
                <w:rFonts w:eastAsia="@Arial Unicode MS"/>
                <w:sz w:val="21"/>
                <w:szCs w:val="21"/>
              </w:rPr>
              <w:t>35,24</w:t>
            </w:r>
            <w:r w:rsidRPr="008C1BE7">
              <w:rPr>
                <w:rFonts w:eastAsia="@Arial Unicode MS"/>
                <w:sz w:val="21"/>
                <w:szCs w:val="21"/>
              </w:rPr>
              <w:t xml:space="preserve"> м2</w:t>
            </w:r>
          </w:p>
          <w:p w14:paraId="2C02888D" w14:textId="42C3F35B" w:rsidR="00F256C3" w:rsidRPr="008C1BE7" w:rsidRDefault="00F256C3" w:rsidP="0008540A">
            <w:pPr>
              <w:pStyle w:val="ac"/>
              <w:widowControl/>
              <w:numPr>
                <w:ilvl w:val="0"/>
                <w:numId w:val="8"/>
              </w:numPr>
              <w:adjustRightInd/>
              <w:contextualSpacing w:val="0"/>
              <w:rPr>
                <w:rFonts w:eastAsia="@Arial Unicode MS"/>
                <w:sz w:val="21"/>
                <w:szCs w:val="21"/>
              </w:rPr>
            </w:pPr>
            <w:r w:rsidRPr="008C1BE7">
              <w:rPr>
                <w:rFonts w:eastAsia="@Arial Unicode MS"/>
                <w:sz w:val="21"/>
                <w:szCs w:val="21"/>
              </w:rPr>
              <w:t xml:space="preserve">Устройство слоя дорожной одежды из мелкозернистой асфальтобетонной смеси тип В марки 2 толщиной 5 см. ручным способом с применением катка – </w:t>
            </w:r>
            <w:r w:rsidR="00114CAD">
              <w:rPr>
                <w:rFonts w:eastAsia="@Arial Unicode MS"/>
                <w:sz w:val="21"/>
                <w:szCs w:val="21"/>
              </w:rPr>
              <w:t>3</w:t>
            </w:r>
            <w:r w:rsidR="00C801E6">
              <w:rPr>
                <w:rFonts w:eastAsia="@Arial Unicode MS"/>
                <w:sz w:val="21"/>
                <w:szCs w:val="21"/>
              </w:rPr>
              <w:t>5,24</w:t>
            </w:r>
            <w:r w:rsidRPr="008C1BE7">
              <w:rPr>
                <w:rFonts w:eastAsia="@Arial Unicode MS"/>
                <w:sz w:val="21"/>
                <w:szCs w:val="21"/>
              </w:rPr>
              <w:t xml:space="preserve"> м2</w:t>
            </w:r>
          </w:p>
          <w:p w14:paraId="783D5B57" w14:textId="77777777" w:rsidR="00F256C3" w:rsidRPr="008C1BE7" w:rsidRDefault="00F256C3" w:rsidP="0008540A">
            <w:pPr>
              <w:ind w:left="174"/>
              <w:rPr>
                <w:rFonts w:eastAsia="@Arial Unicode MS"/>
                <w:sz w:val="21"/>
                <w:szCs w:val="21"/>
              </w:rPr>
            </w:pPr>
          </w:p>
        </w:tc>
      </w:tr>
    </w:tbl>
    <w:p w14:paraId="6AC589C5" w14:textId="77777777" w:rsidR="00F256C3" w:rsidRDefault="00F256C3" w:rsidP="00F256C3">
      <w:pPr>
        <w:spacing w:after="160" w:line="259" w:lineRule="auto"/>
        <w:rPr>
          <w:b/>
          <w:sz w:val="21"/>
          <w:szCs w:val="21"/>
        </w:rPr>
      </w:pPr>
    </w:p>
    <w:p w14:paraId="2A29C463" w14:textId="77777777" w:rsidR="00114CAD" w:rsidRPr="008C1BE7" w:rsidRDefault="00114CAD" w:rsidP="00F256C3">
      <w:pPr>
        <w:spacing w:after="160" w:line="259" w:lineRule="auto"/>
        <w:rPr>
          <w:b/>
          <w:sz w:val="21"/>
          <w:szCs w:val="21"/>
        </w:rPr>
      </w:pPr>
    </w:p>
    <w:p w14:paraId="374345E6" w14:textId="77777777" w:rsidR="00F256C3" w:rsidRDefault="00F256C3" w:rsidP="00F256C3">
      <w:pPr>
        <w:spacing w:after="160" w:line="259" w:lineRule="auto"/>
        <w:rPr>
          <w:b/>
          <w:sz w:val="21"/>
          <w:szCs w:val="21"/>
        </w:rPr>
      </w:pPr>
    </w:p>
    <w:p w14:paraId="014B75E4" w14:textId="77777777" w:rsidR="00114CAD" w:rsidRPr="008C1BE7" w:rsidRDefault="00114CAD" w:rsidP="00F256C3">
      <w:pPr>
        <w:spacing w:after="160" w:line="259" w:lineRule="auto"/>
        <w:rPr>
          <w:b/>
          <w:sz w:val="21"/>
          <w:szCs w:val="21"/>
        </w:rPr>
      </w:pPr>
    </w:p>
    <w:p w14:paraId="2ADD61CC" w14:textId="77777777" w:rsidR="00F256C3" w:rsidRPr="008C1BE7" w:rsidRDefault="00F256C3" w:rsidP="00F256C3">
      <w:pPr>
        <w:spacing w:after="160" w:line="259" w:lineRule="auto"/>
        <w:rPr>
          <w:rFonts w:cs="Times New Roman"/>
          <w:b/>
          <w:sz w:val="21"/>
          <w:szCs w:val="21"/>
        </w:rPr>
      </w:pPr>
      <w:r w:rsidRPr="008C1BE7">
        <w:rPr>
          <w:b/>
          <w:sz w:val="21"/>
          <w:szCs w:val="21"/>
        </w:rPr>
        <w:t>Примечания:</w:t>
      </w:r>
    </w:p>
    <w:p w14:paraId="09FD8F67" w14:textId="77777777" w:rsidR="00F256C3" w:rsidRPr="008C1BE7" w:rsidRDefault="00F256C3" w:rsidP="00F256C3">
      <w:pPr>
        <w:pStyle w:val="ac"/>
        <w:numPr>
          <w:ilvl w:val="0"/>
          <w:numId w:val="2"/>
        </w:numPr>
        <w:tabs>
          <w:tab w:val="left" w:pos="426"/>
        </w:tabs>
        <w:ind w:left="426" w:right="566" w:hanging="426"/>
        <w:contextualSpacing w:val="0"/>
        <w:jc w:val="both"/>
        <w:rPr>
          <w:sz w:val="21"/>
          <w:szCs w:val="21"/>
        </w:rPr>
      </w:pPr>
      <w:r w:rsidRPr="008C1BE7">
        <w:rPr>
          <w:sz w:val="21"/>
          <w:szCs w:val="21"/>
        </w:rPr>
        <w:lastRenderedPageBreak/>
        <w:t>Подрядчику необходимо выехать на Объект, предусмотреть все виды работ, технические решения и используемые материалы, необходимые для комплексного завершения работ, не предусматривающие дополнительные затраты;</w:t>
      </w:r>
    </w:p>
    <w:p w14:paraId="5F73100C" w14:textId="77777777" w:rsidR="00F256C3" w:rsidRPr="008C1BE7" w:rsidRDefault="00F256C3" w:rsidP="00F256C3">
      <w:pPr>
        <w:pStyle w:val="ac"/>
        <w:widowControl/>
        <w:numPr>
          <w:ilvl w:val="0"/>
          <w:numId w:val="2"/>
        </w:numPr>
        <w:tabs>
          <w:tab w:val="left" w:pos="426"/>
        </w:tabs>
        <w:autoSpaceDE/>
        <w:autoSpaceDN/>
        <w:adjustRightInd/>
        <w:ind w:left="426" w:right="566" w:hanging="426"/>
        <w:contextualSpacing w:val="0"/>
        <w:jc w:val="both"/>
        <w:rPr>
          <w:bCs/>
          <w:sz w:val="21"/>
          <w:szCs w:val="21"/>
        </w:rPr>
      </w:pPr>
      <w:r w:rsidRPr="008C1BE7">
        <w:rPr>
          <w:bCs/>
          <w:sz w:val="21"/>
          <w:szCs w:val="21"/>
        </w:rPr>
        <w:t>Использовать материалы в соответствии с ГОСТами, СНиПами, РД и т.д.;</w:t>
      </w:r>
    </w:p>
    <w:p w14:paraId="5C3B8DF3" w14:textId="77777777" w:rsidR="00F256C3" w:rsidRPr="008C1BE7" w:rsidRDefault="00F256C3" w:rsidP="00F256C3">
      <w:pPr>
        <w:pStyle w:val="ac"/>
        <w:widowControl/>
        <w:numPr>
          <w:ilvl w:val="0"/>
          <w:numId w:val="2"/>
        </w:numPr>
        <w:tabs>
          <w:tab w:val="left" w:pos="426"/>
        </w:tabs>
        <w:autoSpaceDE/>
        <w:autoSpaceDN/>
        <w:adjustRightInd/>
        <w:ind w:left="426" w:right="566" w:hanging="426"/>
        <w:contextualSpacing w:val="0"/>
        <w:jc w:val="both"/>
        <w:rPr>
          <w:sz w:val="21"/>
          <w:szCs w:val="21"/>
        </w:rPr>
      </w:pPr>
      <w:r w:rsidRPr="008C1BE7">
        <w:rPr>
          <w:sz w:val="21"/>
          <w:szCs w:val="21"/>
        </w:rPr>
        <w:t>Не допускается повреждение существующих коммуникаций, отделки, оборудования и пр. за пределами Объекта. Все возникшие повреждения отделки коммуникаций т.п. смежных помещений, должны быть устранены к моменту сдачи Объекта в эксплуатацию;</w:t>
      </w:r>
    </w:p>
    <w:p w14:paraId="73C18B33" w14:textId="77777777" w:rsidR="00F256C3" w:rsidRPr="008C1BE7" w:rsidRDefault="00F256C3" w:rsidP="00F256C3">
      <w:pPr>
        <w:pStyle w:val="ac"/>
        <w:widowControl/>
        <w:numPr>
          <w:ilvl w:val="0"/>
          <w:numId w:val="2"/>
        </w:numPr>
        <w:tabs>
          <w:tab w:val="left" w:pos="426"/>
        </w:tabs>
        <w:autoSpaceDE/>
        <w:autoSpaceDN/>
        <w:adjustRightInd/>
        <w:ind w:left="426" w:right="566" w:hanging="426"/>
        <w:contextualSpacing w:val="0"/>
        <w:jc w:val="both"/>
        <w:rPr>
          <w:b/>
          <w:sz w:val="21"/>
          <w:szCs w:val="21"/>
        </w:rPr>
      </w:pPr>
      <w:r w:rsidRPr="008C1BE7">
        <w:rPr>
          <w:sz w:val="21"/>
          <w:szCs w:val="21"/>
        </w:rPr>
        <w:t>Производство и приемку работ выполнять в соответствии с действующими строительными нормами: СП 48.13330.2011 «Организация строительного производства»; СП 12-135-2003 «Безопасность труда в строительстве», СНиП 3.01.04-87 «Приемка в эксплуатацию законченных строительством объектов» и др.;</w:t>
      </w:r>
    </w:p>
    <w:p w14:paraId="63062141" w14:textId="77777777" w:rsidR="00F256C3" w:rsidRPr="008C1BE7" w:rsidRDefault="00F256C3" w:rsidP="00F256C3">
      <w:pPr>
        <w:pStyle w:val="ac"/>
        <w:widowControl/>
        <w:numPr>
          <w:ilvl w:val="0"/>
          <w:numId w:val="2"/>
        </w:numPr>
        <w:tabs>
          <w:tab w:val="left" w:pos="426"/>
        </w:tabs>
        <w:autoSpaceDE/>
        <w:autoSpaceDN/>
        <w:adjustRightInd/>
        <w:ind w:left="426" w:right="566" w:hanging="426"/>
        <w:contextualSpacing w:val="0"/>
        <w:jc w:val="both"/>
        <w:rPr>
          <w:sz w:val="21"/>
          <w:szCs w:val="21"/>
        </w:rPr>
      </w:pPr>
      <w:r w:rsidRPr="008C1BE7">
        <w:rPr>
          <w:sz w:val="21"/>
          <w:szCs w:val="21"/>
        </w:rPr>
        <w:t>Работы выполнить «под ключ» с гарантийными обязательствами и сдать службе Заказчика;</w:t>
      </w:r>
    </w:p>
    <w:p w14:paraId="7D36B305" w14:textId="77777777" w:rsidR="00F256C3" w:rsidRPr="008C1BE7" w:rsidRDefault="00F256C3" w:rsidP="00F256C3">
      <w:pPr>
        <w:pStyle w:val="ac"/>
        <w:widowControl/>
        <w:numPr>
          <w:ilvl w:val="0"/>
          <w:numId w:val="2"/>
        </w:numPr>
        <w:tabs>
          <w:tab w:val="left" w:pos="426"/>
        </w:tabs>
        <w:autoSpaceDE/>
        <w:autoSpaceDN/>
        <w:adjustRightInd/>
        <w:ind w:left="426" w:right="566" w:hanging="426"/>
        <w:contextualSpacing w:val="0"/>
        <w:jc w:val="both"/>
        <w:rPr>
          <w:sz w:val="21"/>
          <w:szCs w:val="21"/>
        </w:rPr>
      </w:pPr>
      <w:r w:rsidRPr="008C1BE7">
        <w:rPr>
          <w:sz w:val="21"/>
          <w:szCs w:val="21"/>
        </w:rPr>
        <w:t xml:space="preserve">Все изменения в данном ТЗ </w:t>
      </w:r>
      <w:r w:rsidRPr="008C1BE7">
        <w:rPr>
          <w:kern w:val="28"/>
          <w:sz w:val="21"/>
          <w:szCs w:val="21"/>
        </w:rPr>
        <w:t>Подрядчик</w:t>
      </w:r>
      <w:r w:rsidRPr="008C1BE7">
        <w:rPr>
          <w:sz w:val="21"/>
          <w:szCs w:val="21"/>
        </w:rPr>
        <w:t xml:space="preserve"> обязан согласовать с Заказчиком до выполнения соответствующих работ.</w:t>
      </w:r>
    </w:p>
    <w:p w14:paraId="367EC30C" w14:textId="77777777" w:rsidR="00F256C3" w:rsidRPr="008C1BE7" w:rsidRDefault="00F256C3" w:rsidP="00F256C3">
      <w:pPr>
        <w:tabs>
          <w:tab w:val="left" w:pos="426"/>
        </w:tabs>
        <w:ind w:right="566"/>
        <w:jc w:val="both"/>
        <w:rPr>
          <w:sz w:val="21"/>
          <w:szCs w:val="21"/>
        </w:rPr>
      </w:pPr>
    </w:p>
    <w:p w14:paraId="380D837E" w14:textId="77777777" w:rsidR="00F256C3" w:rsidRPr="008C1BE7" w:rsidRDefault="00F256C3" w:rsidP="00F256C3">
      <w:pPr>
        <w:spacing w:after="200" w:line="276" w:lineRule="auto"/>
        <w:rPr>
          <w:rFonts w:eastAsiaTheme="minorHAnsi" w:cs="Times New Roman"/>
          <w:sz w:val="21"/>
          <w:szCs w:val="21"/>
          <w:lang w:eastAsia="en-US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256C3" w:rsidRPr="008C1BE7" w14:paraId="2B043719" w14:textId="77777777" w:rsidTr="0008540A">
        <w:trPr>
          <w:trHeight w:val="2322"/>
        </w:trPr>
        <w:tc>
          <w:tcPr>
            <w:tcW w:w="4672" w:type="dxa"/>
          </w:tcPr>
          <w:p w14:paraId="797A5455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b/>
                <w:sz w:val="21"/>
                <w:szCs w:val="21"/>
              </w:rPr>
              <w:t>Подрядчик:</w:t>
            </w:r>
          </w:p>
          <w:p w14:paraId="05609534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548AF40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0780F68" w14:textId="77777777" w:rsidR="00F256C3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9396ED" w14:textId="77777777" w:rsidR="00114CAD" w:rsidRDefault="00114CAD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7ED4B45" w14:textId="77777777" w:rsidR="00114CAD" w:rsidRPr="008C1BE7" w:rsidRDefault="00114CAD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F3C481" w14:textId="3D0CD206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sz w:val="21"/>
                <w:szCs w:val="21"/>
              </w:rPr>
              <w:t>__________________________/</w:t>
            </w:r>
          </w:p>
          <w:p w14:paraId="0AC6336D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sz w:val="21"/>
                <w:szCs w:val="21"/>
              </w:rPr>
              <w:t xml:space="preserve">             м.п.</w:t>
            </w:r>
          </w:p>
        </w:tc>
        <w:tc>
          <w:tcPr>
            <w:tcW w:w="4673" w:type="dxa"/>
          </w:tcPr>
          <w:p w14:paraId="70AF96AA" w14:textId="77777777" w:rsidR="00F256C3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b/>
                <w:sz w:val="21"/>
                <w:szCs w:val="21"/>
              </w:rPr>
              <w:t>Заказчик:</w:t>
            </w:r>
          </w:p>
          <w:p w14:paraId="0478FD2A" w14:textId="77777777" w:rsidR="00114CAD" w:rsidRPr="008C1BE7" w:rsidRDefault="00114CAD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26C1952" w14:textId="44D1C17D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b/>
                <w:sz w:val="21"/>
                <w:szCs w:val="21"/>
              </w:rPr>
              <w:t>ООО «</w:t>
            </w:r>
            <w:r w:rsidR="00840EE3">
              <w:rPr>
                <w:rFonts w:ascii="Times New Roman" w:hAnsi="Times New Roman" w:cs="Times New Roman"/>
                <w:b/>
                <w:sz w:val="21"/>
                <w:szCs w:val="21"/>
              </w:rPr>
              <w:t>________________-</w:t>
            </w:r>
            <w:r w:rsidRPr="008C1BE7">
              <w:rPr>
                <w:rFonts w:ascii="Times New Roman" w:hAnsi="Times New Roman" w:cs="Times New Roman"/>
                <w:b/>
                <w:sz w:val="21"/>
                <w:szCs w:val="21"/>
              </w:rPr>
              <w:t>»</w:t>
            </w:r>
          </w:p>
          <w:p w14:paraId="7814358E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A576F77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75BEAD7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C4D264E" w14:textId="6CD4306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sz w:val="21"/>
                <w:szCs w:val="21"/>
              </w:rPr>
              <w:t>_________________________/</w:t>
            </w:r>
          </w:p>
          <w:p w14:paraId="26C33CE7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м.п.</w:t>
            </w:r>
          </w:p>
        </w:tc>
      </w:tr>
    </w:tbl>
    <w:p w14:paraId="5BC27101" w14:textId="77777777" w:rsidR="00F256C3" w:rsidRPr="008C1BE7" w:rsidRDefault="00F256C3" w:rsidP="00F256C3">
      <w:pPr>
        <w:rPr>
          <w:rFonts w:cs="Times New Roman"/>
          <w:sz w:val="21"/>
          <w:szCs w:val="21"/>
        </w:rPr>
      </w:pPr>
    </w:p>
    <w:p w14:paraId="4D7612AC" w14:textId="77777777" w:rsidR="00F256C3" w:rsidRPr="008C1BE7" w:rsidRDefault="00F256C3" w:rsidP="00F256C3">
      <w:pPr>
        <w:rPr>
          <w:rFonts w:cs="Times New Roman"/>
          <w:sz w:val="21"/>
          <w:szCs w:val="21"/>
        </w:rPr>
      </w:pPr>
    </w:p>
    <w:p w14:paraId="7628C0E2" w14:textId="77777777" w:rsidR="00C801E6" w:rsidRDefault="00F256C3" w:rsidP="00F256C3">
      <w:pPr>
        <w:spacing w:after="160" w:line="259" w:lineRule="auto"/>
        <w:rPr>
          <w:rFonts w:cs="Times New Roman"/>
          <w:sz w:val="21"/>
          <w:szCs w:val="21"/>
        </w:rPr>
        <w:sectPr w:rsidR="00C801E6" w:rsidSect="00D929CB">
          <w:footerReference w:type="default" r:id="rId11"/>
          <w:pgSz w:w="11906" w:h="16838"/>
          <w:pgMar w:top="568" w:right="850" w:bottom="1134" w:left="993" w:header="708" w:footer="708" w:gutter="0"/>
          <w:cols w:space="708"/>
          <w:docGrid w:linePitch="360"/>
        </w:sectPr>
      </w:pPr>
      <w:r w:rsidRPr="008C1BE7">
        <w:rPr>
          <w:rFonts w:cs="Times New Roman"/>
          <w:sz w:val="21"/>
          <w:szCs w:val="21"/>
        </w:rPr>
        <w:br w:type="page"/>
      </w:r>
    </w:p>
    <w:p w14:paraId="45B72C1F" w14:textId="77777777" w:rsidR="00F256C3" w:rsidRPr="008C1BE7" w:rsidRDefault="00F256C3" w:rsidP="00F256C3">
      <w:pPr>
        <w:spacing w:after="160" w:line="259" w:lineRule="auto"/>
        <w:rPr>
          <w:rFonts w:cs="Times New Roman"/>
          <w:sz w:val="21"/>
          <w:szCs w:val="21"/>
        </w:rPr>
      </w:pPr>
    </w:p>
    <w:p w14:paraId="1F2480B9" w14:textId="77777777" w:rsidR="00F256C3" w:rsidRPr="008C1BE7" w:rsidRDefault="00F256C3" w:rsidP="00F256C3">
      <w:pPr>
        <w:spacing w:line="259" w:lineRule="auto"/>
        <w:jc w:val="right"/>
        <w:rPr>
          <w:rFonts w:cs="Times New Roman"/>
          <w:sz w:val="21"/>
          <w:szCs w:val="21"/>
        </w:rPr>
      </w:pPr>
      <w:r w:rsidRPr="008C1BE7">
        <w:rPr>
          <w:rFonts w:cs="Times New Roman"/>
          <w:sz w:val="21"/>
          <w:szCs w:val="21"/>
        </w:rPr>
        <w:t>Приложение № 2</w:t>
      </w:r>
    </w:p>
    <w:p w14:paraId="566AFC6B" w14:textId="77777777" w:rsidR="00F256C3" w:rsidRPr="008C1BE7" w:rsidRDefault="00F256C3" w:rsidP="00F256C3">
      <w:pPr>
        <w:spacing w:line="259" w:lineRule="auto"/>
        <w:jc w:val="right"/>
        <w:rPr>
          <w:rFonts w:cs="Times New Roman"/>
          <w:sz w:val="21"/>
          <w:szCs w:val="21"/>
        </w:rPr>
      </w:pPr>
      <w:r w:rsidRPr="008C1BE7">
        <w:rPr>
          <w:rFonts w:cs="Times New Roman"/>
          <w:sz w:val="21"/>
          <w:szCs w:val="21"/>
        </w:rPr>
        <w:t xml:space="preserve">    к Договору подряда № </w:t>
      </w:r>
      <w:r>
        <w:rPr>
          <w:rFonts w:cs="Times New Roman"/>
          <w:sz w:val="21"/>
          <w:szCs w:val="21"/>
        </w:rPr>
        <w:t>___________</w:t>
      </w:r>
    </w:p>
    <w:p w14:paraId="61626C16" w14:textId="77777777" w:rsidR="00F256C3" w:rsidRPr="008C1BE7" w:rsidRDefault="00F256C3" w:rsidP="00F256C3">
      <w:pPr>
        <w:spacing w:line="259" w:lineRule="auto"/>
        <w:jc w:val="right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от «     » _________ 2026</w:t>
      </w:r>
      <w:r w:rsidRPr="008C1BE7">
        <w:rPr>
          <w:rFonts w:cs="Times New Roman"/>
          <w:sz w:val="21"/>
          <w:szCs w:val="21"/>
        </w:rPr>
        <w:t xml:space="preserve"> г. </w:t>
      </w:r>
    </w:p>
    <w:p w14:paraId="17D97251" w14:textId="77777777" w:rsidR="00F256C3" w:rsidRPr="008C1BE7" w:rsidRDefault="00F256C3" w:rsidP="00F256C3">
      <w:pPr>
        <w:spacing w:line="259" w:lineRule="auto"/>
        <w:jc w:val="right"/>
        <w:rPr>
          <w:rFonts w:cs="Times New Roman"/>
          <w:sz w:val="21"/>
          <w:szCs w:val="21"/>
        </w:rPr>
      </w:pPr>
    </w:p>
    <w:p w14:paraId="0C035D9A" w14:textId="77777777" w:rsidR="00F256C3" w:rsidRDefault="00F256C3" w:rsidP="00F256C3">
      <w:pPr>
        <w:spacing w:line="259" w:lineRule="auto"/>
        <w:jc w:val="center"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>Ситуационный план</w:t>
      </w:r>
    </w:p>
    <w:p w14:paraId="782A9E0E" w14:textId="77777777" w:rsidR="00F256C3" w:rsidRDefault="00F256C3" w:rsidP="00F256C3">
      <w:pPr>
        <w:spacing w:line="259" w:lineRule="auto"/>
        <w:jc w:val="center"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>выполнения работ</w:t>
      </w:r>
    </w:p>
    <w:p w14:paraId="15FE795F" w14:textId="77777777" w:rsidR="00F256C3" w:rsidRDefault="00F256C3" w:rsidP="00F256C3">
      <w:pPr>
        <w:spacing w:line="259" w:lineRule="auto"/>
        <w:jc w:val="center"/>
        <w:rPr>
          <w:rFonts w:cs="Times New Roman"/>
          <w:b/>
          <w:sz w:val="21"/>
          <w:szCs w:val="21"/>
        </w:rPr>
      </w:pPr>
    </w:p>
    <w:p w14:paraId="5CE00351" w14:textId="77777777" w:rsidR="00170FA2" w:rsidRDefault="00C801E6" w:rsidP="00170FA2">
      <w:pPr>
        <w:spacing w:line="259" w:lineRule="auto"/>
        <w:jc w:val="center"/>
        <w:rPr>
          <w:rFonts w:cs="Times New Roman"/>
          <w:b/>
          <w:sz w:val="21"/>
          <w:szCs w:val="21"/>
        </w:rPr>
        <w:sectPr w:rsidR="00170FA2" w:rsidSect="00C801E6">
          <w:pgSz w:w="16838" w:h="11906" w:orient="landscape"/>
          <w:pgMar w:top="993" w:right="568" w:bottom="850" w:left="1134" w:header="708" w:footer="708" w:gutter="0"/>
          <w:cols w:space="708"/>
          <w:docGrid w:linePitch="360"/>
        </w:sectPr>
      </w:pPr>
      <w:r>
        <w:rPr>
          <w:rFonts w:cs="Times New Roman"/>
          <w:b/>
          <w:noProof/>
          <w:sz w:val="21"/>
          <w:szCs w:val="21"/>
        </w:rPr>
        <w:drawing>
          <wp:inline distT="0" distB="0" distL="0" distR="0" wp14:anchorId="3CAA5A79" wp14:editId="18EC2234">
            <wp:extent cx="6632035" cy="4591383"/>
            <wp:effectExtent l="0" t="0" r="0" b="0"/>
            <wp:docPr id="4533737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373711" name="Рисунок 4533737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3008" cy="45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586E8" w14:textId="5173A724" w:rsidR="0000390F" w:rsidRDefault="0000390F" w:rsidP="00170FA2">
      <w:pPr>
        <w:spacing w:line="259" w:lineRule="auto"/>
        <w:jc w:val="center"/>
        <w:rPr>
          <w:rFonts w:cs="Times New Roman"/>
          <w:b/>
          <w:sz w:val="21"/>
          <w:szCs w:val="21"/>
        </w:rPr>
      </w:pPr>
    </w:p>
    <w:p w14:paraId="61C0FD2E" w14:textId="77777777" w:rsidR="0000390F" w:rsidRPr="00E7536F" w:rsidRDefault="0000390F" w:rsidP="00F256C3">
      <w:pPr>
        <w:spacing w:line="259" w:lineRule="auto"/>
        <w:jc w:val="center"/>
        <w:rPr>
          <w:rFonts w:cs="Times New Roman"/>
          <w:b/>
          <w:sz w:val="21"/>
          <w:szCs w:val="21"/>
        </w:rPr>
      </w:pPr>
    </w:p>
    <w:tbl>
      <w:tblPr>
        <w:tblW w:w="4360" w:type="dxa"/>
        <w:tblLook w:val="04A0" w:firstRow="1" w:lastRow="0" w:firstColumn="1" w:lastColumn="0" w:noHBand="0" w:noVBand="1"/>
      </w:tblPr>
      <w:tblGrid>
        <w:gridCol w:w="640"/>
        <w:gridCol w:w="1209"/>
        <w:gridCol w:w="1351"/>
        <w:gridCol w:w="1160"/>
      </w:tblGrid>
      <w:tr w:rsidR="0000390F" w:rsidRPr="0000390F" w14:paraId="523ECA91" w14:textId="77777777" w:rsidTr="0000390F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2E911E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1E812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Размер ям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0A88B" w14:textId="77777777" w:rsidR="0000390F" w:rsidRPr="0000390F" w:rsidRDefault="0000390F" w:rsidP="000039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390F" w:rsidRPr="0000390F" w14:paraId="2FA07B5D" w14:textId="77777777" w:rsidTr="0000390F">
        <w:trPr>
          <w:trHeight w:val="30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DEFFF" w14:textId="77777777" w:rsidR="0000390F" w:rsidRPr="0000390F" w:rsidRDefault="0000390F" w:rsidP="000039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CE2E0" w14:textId="77777777" w:rsidR="0000390F" w:rsidRPr="0000390F" w:rsidRDefault="0000390F" w:rsidP="000039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длина (м)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9207" w14:textId="77777777" w:rsidR="0000390F" w:rsidRPr="0000390F" w:rsidRDefault="0000390F" w:rsidP="000039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ширина(м)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EA8B" w14:textId="77777777" w:rsidR="0000390F" w:rsidRPr="0000390F" w:rsidRDefault="0000390F" w:rsidP="000039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площадь</w:t>
            </w:r>
          </w:p>
        </w:tc>
      </w:tr>
      <w:tr w:rsidR="0000390F" w:rsidRPr="0000390F" w14:paraId="34A795C5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96059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20DB4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45DED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41508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0,25</w:t>
            </w:r>
          </w:p>
        </w:tc>
      </w:tr>
      <w:tr w:rsidR="0000390F" w:rsidRPr="0000390F" w14:paraId="572E70C4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97372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E9DD3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9977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3CA8D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0,09</w:t>
            </w:r>
          </w:p>
        </w:tc>
      </w:tr>
      <w:tr w:rsidR="0000390F" w:rsidRPr="0000390F" w14:paraId="518E9936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8FE79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737AF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FF23E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CFACE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</w:tr>
      <w:tr w:rsidR="0000390F" w:rsidRPr="0000390F" w14:paraId="1EDEEE63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8878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3465E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4A35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EA6B8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0,49</w:t>
            </w:r>
          </w:p>
        </w:tc>
      </w:tr>
      <w:tr w:rsidR="0000390F" w:rsidRPr="0000390F" w14:paraId="7EDD59B2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C0415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9BB4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32ED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ED74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0,4</w:t>
            </w:r>
          </w:p>
        </w:tc>
      </w:tr>
      <w:tr w:rsidR="0000390F" w:rsidRPr="0000390F" w14:paraId="2CBCBCB0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0AB6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2A422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F9925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316C0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0390F" w:rsidRPr="0000390F" w14:paraId="2A5EEE2D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F660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92BCE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21F7B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E7A83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0,66</w:t>
            </w:r>
          </w:p>
        </w:tc>
      </w:tr>
      <w:tr w:rsidR="0000390F" w:rsidRPr="0000390F" w14:paraId="5B5121F4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3EE1F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2D076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4175B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0EBC0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00390F" w:rsidRPr="0000390F" w14:paraId="102F303A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CE7F7" w14:textId="263CAF95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B99D0" w14:textId="2EE7A0B5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8AB6B" w14:textId="4762F3FE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4CCBC" w14:textId="077FE7C0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1,69</w:t>
            </w:r>
          </w:p>
        </w:tc>
      </w:tr>
      <w:tr w:rsidR="0000390F" w:rsidRPr="0000390F" w14:paraId="407BE6A3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07B7C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E28D4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10C4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FFF24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0390F" w:rsidRPr="0000390F" w14:paraId="13D926AC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DDE5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C7C80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0F9F6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4CCC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2,85</w:t>
            </w:r>
          </w:p>
        </w:tc>
      </w:tr>
      <w:tr w:rsidR="0000390F" w:rsidRPr="0000390F" w14:paraId="33B3A3ED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D520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A8B5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185E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BCEA7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2,25</w:t>
            </w:r>
          </w:p>
        </w:tc>
      </w:tr>
      <w:tr w:rsidR="0000390F" w:rsidRPr="0000390F" w14:paraId="200E9290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48AFA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3E0E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DA9DB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9F95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3,3</w:t>
            </w:r>
          </w:p>
        </w:tc>
      </w:tr>
      <w:tr w:rsidR="0000390F" w:rsidRPr="0000390F" w14:paraId="064A0160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954C8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7EE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E721B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C2CA9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00390F" w:rsidRPr="0000390F" w14:paraId="74912752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37945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02B26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43DE6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78C6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2,86</w:t>
            </w:r>
          </w:p>
        </w:tc>
      </w:tr>
      <w:tr w:rsidR="0000390F" w:rsidRPr="0000390F" w14:paraId="30B2CB38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7CEE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BB84F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AA6A8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873E4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1,2</w:t>
            </w:r>
          </w:p>
        </w:tc>
      </w:tr>
      <w:tr w:rsidR="0000390F" w:rsidRPr="0000390F" w14:paraId="674884DF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F191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239CB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ECB9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95616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1,8</w:t>
            </w:r>
          </w:p>
        </w:tc>
      </w:tr>
      <w:tr w:rsidR="0000390F" w:rsidRPr="0000390F" w14:paraId="5ACB8465" w14:textId="77777777" w:rsidTr="0000390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5B04" w14:textId="77777777" w:rsidR="0000390F" w:rsidRPr="0000390F" w:rsidRDefault="0000390F" w:rsidP="000039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699E4" w14:textId="77777777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AC02E" w14:textId="3D156B92" w:rsidR="0000390F" w:rsidRPr="0000390F" w:rsidRDefault="0000390F" w:rsidP="000039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Pr="0000390F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</w:tbl>
    <w:p w14:paraId="528FDC45" w14:textId="77777777" w:rsidR="00F256C3" w:rsidRDefault="00F256C3" w:rsidP="00F256C3">
      <w:pPr>
        <w:spacing w:line="259" w:lineRule="auto"/>
        <w:jc w:val="center"/>
        <w:rPr>
          <w:rFonts w:cs="Times New Roman"/>
          <w:b/>
          <w:sz w:val="21"/>
          <w:szCs w:val="21"/>
        </w:rPr>
      </w:pPr>
    </w:p>
    <w:p w14:paraId="05D855EB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4E243593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48540C8D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4ECD381A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166D5848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6C839FBB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0BB2CDDA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5A5A52C4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0F23C292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2203B7F6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5579F949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6A602916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70FCB729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17CAF648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017C2D46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4F7FAEED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2BFC8C1A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5A643143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5BB199BD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5B4D82CA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479BEC77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6D4D696B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0E53594C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36A52B0D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0E5AEEF2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3B2B95AC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7EC479B8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497FE019" w14:textId="77777777" w:rsidR="00C801E6" w:rsidRDefault="00C801E6" w:rsidP="00F256C3">
      <w:pPr>
        <w:jc w:val="center"/>
        <w:rPr>
          <w:rFonts w:cs="Times New Roman"/>
          <w:sz w:val="21"/>
          <w:szCs w:val="21"/>
        </w:rPr>
      </w:pPr>
    </w:p>
    <w:p w14:paraId="24466AA4" w14:textId="77777777" w:rsidR="00C801E6" w:rsidRDefault="00C801E6" w:rsidP="00F256C3">
      <w:pPr>
        <w:jc w:val="center"/>
        <w:rPr>
          <w:rFonts w:cs="Times New Roman"/>
          <w:sz w:val="21"/>
          <w:szCs w:val="21"/>
        </w:rPr>
      </w:pPr>
    </w:p>
    <w:p w14:paraId="5D1EB01F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1DC6F033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471CDD73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731CAF6A" w14:textId="77777777" w:rsidR="0000390F" w:rsidRDefault="0000390F" w:rsidP="00F256C3">
      <w:pPr>
        <w:jc w:val="center"/>
        <w:rPr>
          <w:rFonts w:cs="Times New Roman"/>
          <w:sz w:val="21"/>
          <w:szCs w:val="21"/>
        </w:rPr>
      </w:pPr>
    </w:p>
    <w:p w14:paraId="74022E70" w14:textId="15E55B16" w:rsidR="00F256C3" w:rsidRDefault="00F256C3" w:rsidP="00F256C3">
      <w:pPr>
        <w:jc w:val="center"/>
        <w:rPr>
          <w:rFonts w:cs="Times New Roman"/>
          <w:sz w:val="21"/>
          <w:szCs w:val="21"/>
        </w:rPr>
      </w:pPr>
      <w:r w:rsidRPr="008C1BE7">
        <w:rPr>
          <w:rFonts w:cs="Times New Roman"/>
          <w:sz w:val="21"/>
          <w:szCs w:val="21"/>
        </w:rPr>
        <w:lastRenderedPageBreak/>
        <w:t>Места проведения работ</w:t>
      </w:r>
    </w:p>
    <w:p w14:paraId="499AD5FF" w14:textId="77777777" w:rsidR="00C801E6" w:rsidRDefault="00C801E6" w:rsidP="00F256C3">
      <w:pPr>
        <w:jc w:val="center"/>
        <w:rPr>
          <w:rFonts w:cs="Times New Roman"/>
          <w:sz w:val="21"/>
          <w:szCs w:val="21"/>
        </w:rPr>
      </w:pPr>
    </w:p>
    <w:p w14:paraId="157C6B64" w14:textId="77D8B479" w:rsidR="00C801E6" w:rsidRDefault="00C801E6" w:rsidP="00F256C3">
      <w:pPr>
        <w:jc w:val="center"/>
        <w:rPr>
          <w:rFonts w:cs="Times New Roman"/>
          <w:sz w:val="21"/>
          <w:szCs w:val="21"/>
        </w:rPr>
      </w:pPr>
      <w:r>
        <w:rPr>
          <w:noProof/>
        </w:rPr>
        <w:drawing>
          <wp:inline distT="0" distB="0" distL="0" distR="0" wp14:anchorId="4F906BC9" wp14:editId="40AF9200">
            <wp:extent cx="6330338" cy="8952932"/>
            <wp:effectExtent l="0" t="0" r="0" b="635"/>
            <wp:docPr id="21191055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105522" name="Рисунок 211910552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5341" cy="900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C63B2" w14:textId="1C21612E" w:rsidR="00F256C3" w:rsidRDefault="00C801E6" w:rsidP="00C801E6">
      <w:r>
        <w:rPr>
          <w:noProof/>
        </w:rPr>
        <w:lastRenderedPageBreak/>
        <w:drawing>
          <wp:inline distT="0" distB="0" distL="0" distR="0" wp14:anchorId="673956B3" wp14:editId="7CC0BA29">
            <wp:extent cx="6390005" cy="9037320"/>
            <wp:effectExtent l="0" t="0" r="0" b="0"/>
            <wp:docPr id="158809015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90154" name="Рисунок 158809015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2B3CD3" wp14:editId="08B2B620">
            <wp:extent cx="6390005" cy="9037320"/>
            <wp:effectExtent l="0" t="0" r="0" b="0"/>
            <wp:docPr id="140220193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201936" name="Рисунок 140220193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0CA6C0" wp14:editId="4B01AD96">
            <wp:extent cx="6390005" cy="9037320"/>
            <wp:effectExtent l="0" t="0" r="0" b="0"/>
            <wp:docPr id="160105750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057506" name="Рисунок 160105750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59A73A" wp14:editId="1A6D23AB">
            <wp:extent cx="6390005" cy="9037320"/>
            <wp:effectExtent l="0" t="0" r="0" b="0"/>
            <wp:docPr id="178286289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62898" name="Рисунок 178286289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A9F3C2" wp14:editId="67FE183B">
            <wp:extent cx="6390005" cy="9037320"/>
            <wp:effectExtent l="0" t="0" r="0" b="0"/>
            <wp:docPr id="19762154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15431" name="Рисунок 197621543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E0051A" wp14:editId="19F489B8">
            <wp:extent cx="6390005" cy="9037320"/>
            <wp:effectExtent l="0" t="0" r="0" b="0"/>
            <wp:docPr id="143244906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449068" name="Рисунок 143244906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20B93C" wp14:editId="55541C1A">
            <wp:extent cx="6390005" cy="9037320"/>
            <wp:effectExtent l="0" t="0" r="0" b="0"/>
            <wp:docPr id="12410175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017515" name="Рисунок 124101751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BC69BB" wp14:editId="16C6FD7F">
            <wp:extent cx="6390005" cy="9037320"/>
            <wp:effectExtent l="0" t="0" r="0" b="0"/>
            <wp:docPr id="15208811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881120" name="Рисунок 152088112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F0BD74" wp14:editId="6AF7A1C3">
            <wp:extent cx="6390005" cy="9037320"/>
            <wp:effectExtent l="0" t="0" r="0" b="0"/>
            <wp:docPr id="96797389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973896" name="Рисунок 96797389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0778BC" wp14:editId="3905B19F">
            <wp:extent cx="6390005" cy="9037320"/>
            <wp:effectExtent l="0" t="0" r="0" b="0"/>
            <wp:docPr id="185425757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57577" name="Рисунок 185425757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DEE230" wp14:editId="2A7BFD4D">
            <wp:extent cx="6390005" cy="9037320"/>
            <wp:effectExtent l="0" t="0" r="0" b="0"/>
            <wp:docPr id="5514911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91123" name="Рисунок 55149112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F547DD" wp14:editId="71B132F5">
            <wp:extent cx="6390005" cy="9037320"/>
            <wp:effectExtent l="0" t="0" r="0" b="0"/>
            <wp:docPr id="19259897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98976" name="Рисунок 19259897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D2FD4A" wp14:editId="35FCE5DA">
            <wp:extent cx="6390005" cy="9037320"/>
            <wp:effectExtent l="0" t="0" r="0" b="0"/>
            <wp:docPr id="45055219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52199" name="Рисунок 45055219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C18D21" wp14:editId="420AB7FC">
            <wp:extent cx="6390005" cy="9037320"/>
            <wp:effectExtent l="0" t="0" r="0" b="0"/>
            <wp:docPr id="83785232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52325" name="Рисунок 837852325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95172" w14:textId="70F1A42E" w:rsidR="00F256C3" w:rsidRDefault="00F256C3" w:rsidP="00F256C3"/>
    <w:p w14:paraId="77C65B93" w14:textId="77777777" w:rsidR="00F256C3" w:rsidRDefault="00F256C3" w:rsidP="00F256C3">
      <w:pPr>
        <w:pStyle w:val="ac"/>
        <w:tabs>
          <w:tab w:val="left" w:pos="426"/>
        </w:tabs>
        <w:ind w:left="0" w:right="566"/>
        <w:jc w:val="both"/>
        <w:rPr>
          <w:b/>
          <w:sz w:val="22"/>
          <w:szCs w:val="22"/>
        </w:rPr>
      </w:pPr>
    </w:p>
    <w:p w14:paraId="0FB41C74" w14:textId="77777777" w:rsidR="00F256C3" w:rsidRPr="005C739A" w:rsidRDefault="00F256C3" w:rsidP="00F256C3">
      <w:pPr>
        <w:pStyle w:val="ac"/>
        <w:tabs>
          <w:tab w:val="left" w:pos="426"/>
        </w:tabs>
        <w:ind w:left="0" w:right="566"/>
        <w:jc w:val="both"/>
        <w:rPr>
          <w:b/>
          <w:sz w:val="22"/>
          <w:szCs w:val="22"/>
        </w:rPr>
      </w:pPr>
      <w:r w:rsidRPr="005C739A">
        <w:rPr>
          <w:b/>
          <w:sz w:val="22"/>
          <w:szCs w:val="22"/>
        </w:rPr>
        <w:lastRenderedPageBreak/>
        <w:t>До начала приемки работ, к сдаче подлежат следующие документы:</w:t>
      </w:r>
    </w:p>
    <w:p w14:paraId="0BB43FF9" w14:textId="77777777" w:rsidR="00F256C3" w:rsidRPr="005C739A" w:rsidRDefault="00F256C3" w:rsidP="00F256C3">
      <w:pPr>
        <w:pStyle w:val="a9"/>
        <w:numPr>
          <w:ilvl w:val="0"/>
          <w:numId w:val="4"/>
        </w:numPr>
        <w:tabs>
          <w:tab w:val="left" w:pos="426"/>
        </w:tabs>
        <w:ind w:left="426" w:right="566" w:hanging="426"/>
        <w:jc w:val="both"/>
        <w:rPr>
          <w:rFonts w:ascii="Times New Roman" w:hAnsi="Times New Roman"/>
        </w:rPr>
      </w:pPr>
      <w:r w:rsidRPr="005C739A">
        <w:rPr>
          <w:rFonts w:ascii="Times New Roman" w:hAnsi="Times New Roman"/>
        </w:rPr>
        <w:t xml:space="preserve">Документы, подтверждающие качество на все используемые материалы. Копии заверить печатью Подрядчика, надписью «копия верна»; </w:t>
      </w:r>
    </w:p>
    <w:p w14:paraId="1D06DEEB" w14:textId="77777777" w:rsidR="00F256C3" w:rsidRPr="005C739A" w:rsidRDefault="00F256C3" w:rsidP="00F256C3">
      <w:pPr>
        <w:pStyle w:val="a9"/>
        <w:numPr>
          <w:ilvl w:val="0"/>
          <w:numId w:val="4"/>
        </w:numPr>
        <w:tabs>
          <w:tab w:val="left" w:pos="426"/>
        </w:tabs>
        <w:ind w:left="426" w:right="566" w:hanging="426"/>
        <w:jc w:val="both"/>
        <w:rPr>
          <w:rFonts w:ascii="Times New Roman" w:hAnsi="Times New Roman"/>
        </w:rPr>
      </w:pPr>
      <w:r w:rsidRPr="005C739A">
        <w:rPr>
          <w:rFonts w:ascii="Times New Roman" w:hAnsi="Times New Roman"/>
        </w:rPr>
        <w:t>Копии приказов на ответственных лиц;</w:t>
      </w:r>
    </w:p>
    <w:p w14:paraId="2BA29E56" w14:textId="77777777" w:rsidR="00F256C3" w:rsidRPr="005C739A" w:rsidRDefault="00F256C3" w:rsidP="00F256C3">
      <w:pPr>
        <w:pStyle w:val="a9"/>
        <w:numPr>
          <w:ilvl w:val="0"/>
          <w:numId w:val="4"/>
        </w:numPr>
        <w:tabs>
          <w:tab w:val="left" w:pos="426"/>
        </w:tabs>
        <w:ind w:left="426" w:right="566" w:hanging="426"/>
        <w:jc w:val="both"/>
        <w:rPr>
          <w:rFonts w:ascii="Times New Roman" w:hAnsi="Times New Roman"/>
        </w:rPr>
      </w:pPr>
      <w:r w:rsidRPr="005C739A">
        <w:rPr>
          <w:rFonts w:ascii="Times New Roman" w:hAnsi="Times New Roman"/>
        </w:rPr>
        <w:t>Акты освидетельствования скрытых работ;</w:t>
      </w:r>
    </w:p>
    <w:p w14:paraId="18A10F3A" w14:textId="77777777" w:rsidR="00F256C3" w:rsidRPr="005C739A" w:rsidRDefault="00F256C3" w:rsidP="00F256C3">
      <w:pPr>
        <w:pStyle w:val="a9"/>
        <w:numPr>
          <w:ilvl w:val="0"/>
          <w:numId w:val="4"/>
        </w:numPr>
        <w:tabs>
          <w:tab w:val="left" w:pos="426"/>
        </w:tabs>
        <w:ind w:left="426" w:right="566" w:hanging="426"/>
        <w:jc w:val="both"/>
        <w:rPr>
          <w:rFonts w:ascii="Times New Roman" w:hAnsi="Times New Roman"/>
        </w:rPr>
      </w:pPr>
      <w:r w:rsidRPr="005C739A">
        <w:rPr>
          <w:rFonts w:ascii="Times New Roman" w:hAnsi="Times New Roman"/>
        </w:rPr>
        <w:t xml:space="preserve">Акт выполненных работ </w:t>
      </w:r>
    </w:p>
    <w:p w14:paraId="75D1F092" w14:textId="77777777" w:rsidR="00F256C3" w:rsidRPr="005C739A" w:rsidRDefault="00F256C3" w:rsidP="00F256C3">
      <w:pPr>
        <w:pStyle w:val="a9"/>
        <w:numPr>
          <w:ilvl w:val="0"/>
          <w:numId w:val="4"/>
        </w:numPr>
        <w:tabs>
          <w:tab w:val="left" w:pos="426"/>
        </w:tabs>
        <w:ind w:left="426" w:right="566" w:hanging="426"/>
        <w:jc w:val="both"/>
        <w:rPr>
          <w:rFonts w:ascii="Times New Roman" w:hAnsi="Times New Roman"/>
        </w:rPr>
      </w:pPr>
      <w:r w:rsidRPr="005C739A">
        <w:rPr>
          <w:rFonts w:ascii="Times New Roman" w:hAnsi="Times New Roman"/>
        </w:rPr>
        <w:t>Акт сдачи-приемки готового объекта (2 экземпляра);</w:t>
      </w:r>
    </w:p>
    <w:p w14:paraId="1206FC57" w14:textId="77777777" w:rsidR="00F256C3" w:rsidRDefault="00F256C3" w:rsidP="00F256C3">
      <w:pPr>
        <w:pStyle w:val="a9"/>
        <w:numPr>
          <w:ilvl w:val="0"/>
          <w:numId w:val="4"/>
        </w:numPr>
        <w:tabs>
          <w:tab w:val="left" w:pos="426"/>
        </w:tabs>
        <w:ind w:left="426" w:right="566" w:hanging="426"/>
        <w:jc w:val="both"/>
        <w:rPr>
          <w:rFonts w:ascii="Times New Roman" w:hAnsi="Times New Roman"/>
        </w:rPr>
      </w:pPr>
      <w:r w:rsidRPr="005C739A">
        <w:rPr>
          <w:rFonts w:ascii="Times New Roman" w:hAnsi="Times New Roman"/>
        </w:rPr>
        <w:t>Прочая необходимая документация.</w:t>
      </w:r>
    </w:p>
    <w:p w14:paraId="310B4D47" w14:textId="77777777" w:rsidR="00F256C3" w:rsidRDefault="00F256C3" w:rsidP="00F256C3">
      <w:pPr>
        <w:pStyle w:val="a9"/>
        <w:numPr>
          <w:ilvl w:val="0"/>
          <w:numId w:val="4"/>
        </w:numPr>
        <w:tabs>
          <w:tab w:val="left" w:pos="426"/>
        </w:tabs>
        <w:ind w:left="426" w:right="56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Фотоотчёт</w:t>
      </w:r>
    </w:p>
    <w:p w14:paraId="19A07510" w14:textId="77777777" w:rsidR="00F256C3" w:rsidRDefault="00F256C3" w:rsidP="00F256C3">
      <w:pPr>
        <w:pStyle w:val="a9"/>
        <w:tabs>
          <w:tab w:val="left" w:pos="426"/>
        </w:tabs>
        <w:ind w:left="426" w:right="566"/>
        <w:jc w:val="both"/>
        <w:rPr>
          <w:rFonts w:ascii="Times New Roman" w:hAnsi="Times New Roman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256C3" w:rsidRPr="008C1BE7" w14:paraId="30C359C7" w14:textId="77777777" w:rsidTr="0008540A">
        <w:trPr>
          <w:trHeight w:val="2322"/>
        </w:trPr>
        <w:tc>
          <w:tcPr>
            <w:tcW w:w="4672" w:type="dxa"/>
          </w:tcPr>
          <w:p w14:paraId="3BB7993D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b/>
                <w:sz w:val="21"/>
                <w:szCs w:val="21"/>
              </w:rPr>
              <w:t>Подрядчик:</w:t>
            </w:r>
          </w:p>
          <w:p w14:paraId="661EAC34" w14:textId="77777777" w:rsidR="00F256C3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F804BF5" w14:textId="77777777" w:rsidR="00C801E6" w:rsidRDefault="00C801E6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DE51772" w14:textId="77777777" w:rsidR="00C801E6" w:rsidRPr="008C1BE7" w:rsidRDefault="00C801E6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1C143F2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E587AD3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6CB750" w14:textId="68C144A2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sz w:val="21"/>
                <w:szCs w:val="21"/>
              </w:rPr>
              <w:t>__________________________/</w:t>
            </w:r>
          </w:p>
          <w:p w14:paraId="4CC1368D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sz w:val="21"/>
                <w:szCs w:val="21"/>
              </w:rPr>
              <w:t xml:space="preserve">             м.п.</w:t>
            </w:r>
          </w:p>
        </w:tc>
        <w:tc>
          <w:tcPr>
            <w:tcW w:w="4673" w:type="dxa"/>
          </w:tcPr>
          <w:p w14:paraId="2B56ABCC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b/>
                <w:sz w:val="21"/>
                <w:szCs w:val="21"/>
              </w:rPr>
              <w:t>Заказчик:</w:t>
            </w:r>
          </w:p>
          <w:p w14:paraId="7F86F319" w14:textId="6BD4F1AD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b/>
                <w:sz w:val="21"/>
                <w:szCs w:val="21"/>
              </w:rPr>
              <w:t>ООО «Э</w:t>
            </w:r>
            <w:r w:rsidR="00C801E6">
              <w:rPr>
                <w:rFonts w:ascii="Times New Roman" w:hAnsi="Times New Roman" w:cs="Times New Roman"/>
                <w:b/>
                <w:sz w:val="21"/>
                <w:szCs w:val="21"/>
              </w:rPr>
              <w:t>дельвейс</w:t>
            </w:r>
            <w:r w:rsidRPr="008C1BE7">
              <w:rPr>
                <w:rFonts w:ascii="Times New Roman" w:hAnsi="Times New Roman" w:cs="Times New Roman"/>
                <w:b/>
                <w:sz w:val="21"/>
                <w:szCs w:val="21"/>
              </w:rPr>
              <w:t>»</w:t>
            </w:r>
          </w:p>
          <w:p w14:paraId="77290B9A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AF0728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B27F3E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7C85527" w14:textId="634860DF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sz w:val="21"/>
                <w:szCs w:val="21"/>
              </w:rPr>
              <w:t>_________________________/</w:t>
            </w:r>
          </w:p>
          <w:p w14:paraId="7B7774A8" w14:textId="77777777" w:rsidR="00F256C3" w:rsidRPr="008C1BE7" w:rsidRDefault="00F256C3" w:rsidP="0008540A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1"/>
                <w:szCs w:val="21"/>
              </w:rPr>
            </w:pPr>
            <w:r w:rsidRPr="008C1BE7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м.п.</w:t>
            </w:r>
          </w:p>
        </w:tc>
      </w:tr>
    </w:tbl>
    <w:p w14:paraId="5157EDCD" w14:textId="270C334C" w:rsidR="00F256C3" w:rsidRDefault="00F256C3" w:rsidP="00F256C3">
      <w:pPr>
        <w:spacing w:line="259" w:lineRule="auto"/>
        <w:rPr>
          <w:rFonts w:cs="Times New Roman"/>
          <w:b/>
          <w:sz w:val="21"/>
          <w:szCs w:val="21"/>
        </w:rPr>
      </w:pPr>
    </w:p>
    <w:sectPr w:rsidR="00F256C3" w:rsidSect="00170FA2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937AB" w14:textId="77777777" w:rsidR="00392B73" w:rsidRDefault="00392B73" w:rsidP="004C1286">
      <w:r>
        <w:separator/>
      </w:r>
    </w:p>
  </w:endnote>
  <w:endnote w:type="continuationSeparator" w:id="0">
    <w:p w14:paraId="66023FE6" w14:textId="77777777" w:rsidR="00392B73" w:rsidRDefault="00392B73" w:rsidP="004C1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2214665"/>
      <w:docPartObj>
        <w:docPartGallery w:val="Page Numbers (Bottom of Page)"/>
        <w:docPartUnique/>
      </w:docPartObj>
    </w:sdtPr>
    <w:sdtEndPr/>
    <w:sdtContent>
      <w:p w14:paraId="1CD2B85D" w14:textId="77777777" w:rsidR="004C1286" w:rsidRDefault="004C1286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427">
          <w:rPr>
            <w:noProof/>
          </w:rPr>
          <w:t>1</w:t>
        </w:r>
        <w:r>
          <w:fldChar w:fldCharType="end"/>
        </w:r>
      </w:p>
    </w:sdtContent>
  </w:sdt>
  <w:p w14:paraId="784F58D1" w14:textId="77777777" w:rsidR="004C1286" w:rsidRDefault="004C1286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7B7C7" w14:textId="77777777" w:rsidR="00392B73" w:rsidRDefault="00392B73" w:rsidP="004C1286">
      <w:r>
        <w:separator/>
      </w:r>
    </w:p>
  </w:footnote>
  <w:footnote w:type="continuationSeparator" w:id="0">
    <w:p w14:paraId="4E2A4CE4" w14:textId="77777777" w:rsidR="00392B73" w:rsidRDefault="00392B73" w:rsidP="004C1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F7A2D28"/>
    <w:lvl w:ilvl="0">
      <w:numFmt w:val="bullet"/>
      <w:lvlText w:val="*"/>
      <w:lvlJc w:val="left"/>
    </w:lvl>
  </w:abstractNum>
  <w:abstractNum w:abstractNumId="1">
    <w:nsid w:val="0BD46AF8"/>
    <w:multiLevelType w:val="hybridMultilevel"/>
    <w:tmpl w:val="0DB682FA"/>
    <w:lvl w:ilvl="0" w:tplc="F058E996">
      <w:start w:val="1"/>
      <w:numFmt w:val="decimal"/>
      <w:lvlText w:val="%1."/>
      <w:lvlJc w:val="left"/>
      <w:pPr>
        <w:ind w:left="360" w:hanging="360"/>
      </w:pPr>
    </w:lvl>
    <w:lvl w:ilvl="1" w:tplc="CE7867E6" w:tentative="1">
      <w:start w:val="1"/>
      <w:numFmt w:val="lowerLetter"/>
      <w:lvlText w:val="%2."/>
      <w:lvlJc w:val="left"/>
      <w:pPr>
        <w:ind w:left="1080" w:hanging="360"/>
      </w:pPr>
    </w:lvl>
    <w:lvl w:ilvl="2" w:tplc="46A47E6A" w:tentative="1">
      <w:start w:val="1"/>
      <w:numFmt w:val="lowerRoman"/>
      <w:lvlText w:val="%3."/>
      <w:lvlJc w:val="right"/>
      <w:pPr>
        <w:ind w:left="1800" w:hanging="180"/>
      </w:pPr>
    </w:lvl>
    <w:lvl w:ilvl="3" w:tplc="1368C718" w:tentative="1">
      <w:start w:val="1"/>
      <w:numFmt w:val="decimal"/>
      <w:lvlText w:val="%4."/>
      <w:lvlJc w:val="left"/>
      <w:pPr>
        <w:ind w:left="2520" w:hanging="360"/>
      </w:pPr>
    </w:lvl>
    <w:lvl w:ilvl="4" w:tplc="8D6A809A" w:tentative="1">
      <w:start w:val="1"/>
      <w:numFmt w:val="lowerLetter"/>
      <w:lvlText w:val="%5."/>
      <w:lvlJc w:val="left"/>
      <w:pPr>
        <w:ind w:left="3240" w:hanging="360"/>
      </w:pPr>
    </w:lvl>
    <w:lvl w:ilvl="5" w:tplc="1EBEAFA4" w:tentative="1">
      <w:start w:val="1"/>
      <w:numFmt w:val="lowerRoman"/>
      <w:lvlText w:val="%6."/>
      <w:lvlJc w:val="right"/>
      <w:pPr>
        <w:ind w:left="3960" w:hanging="180"/>
      </w:pPr>
    </w:lvl>
    <w:lvl w:ilvl="6" w:tplc="D96C893E" w:tentative="1">
      <w:start w:val="1"/>
      <w:numFmt w:val="decimal"/>
      <w:lvlText w:val="%7."/>
      <w:lvlJc w:val="left"/>
      <w:pPr>
        <w:ind w:left="4680" w:hanging="360"/>
      </w:pPr>
    </w:lvl>
    <w:lvl w:ilvl="7" w:tplc="7ED2AFC0" w:tentative="1">
      <w:start w:val="1"/>
      <w:numFmt w:val="lowerLetter"/>
      <w:lvlText w:val="%8."/>
      <w:lvlJc w:val="left"/>
      <w:pPr>
        <w:ind w:left="5400" w:hanging="360"/>
      </w:pPr>
    </w:lvl>
    <w:lvl w:ilvl="8" w:tplc="C99866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B521EC"/>
    <w:multiLevelType w:val="hybridMultilevel"/>
    <w:tmpl w:val="BCD83266"/>
    <w:lvl w:ilvl="0" w:tplc="F856972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FA24C6B0" w:tentative="1">
      <w:start w:val="1"/>
      <w:numFmt w:val="lowerLetter"/>
      <w:lvlText w:val="%2."/>
      <w:lvlJc w:val="left"/>
      <w:pPr>
        <w:ind w:left="1256" w:hanging="360"/>
      </w:pPr>
    </w:lvl>
    <w:lvl w:ilvl="2" w:tplc="C8EA5F2A" w:tentative="1">
      <w:start w:val="1"/>
      <w:numFmt w:val="lowerRoman"/>
      <w:lvlText w:val="%3."/>
      <w:lvlJc w:val="right"/>
      <w:pPr>
        <w:ind w:left="1976" w:hanging="180"/>
      </w:pPr>
    </w:lvl>
    <w:lvl w:ilvl="3" w:tplc="3B64F1E6" w:tentative="1">
      <w:start w:val="1"/>
      <w:numFmt w:val="decimal"/>
      <w:lvlText w:val="%4."/>
      <w:lvlJc w:val="left"/>
      <w:pPr>
        <w:ind w:left="2696" w:hanging="360"/>
      </w:pPr>
    </w:lvl>
    <w:lvl w:ilvl="4" w:tplc="B896F43C" w:tentative="1">
      <w:start w:val="1"/>
      <w:numFmt w:val="lowerLetter"/>
      <w:lvlText w:val="%5."/>
      <w:lvlJc w:val="left"/>
      <w:pPr>
        <w:ind w:left="3416" w:hanging="360"/>
      </w:pPr>
    </w:lvl>
    <w:lvl w:ilvl="5" w:tplc="413E426A" w:tentative="1">
      <w:start w:val="1"/>
      <w:numFmt w:val="lowerRoman"/>
      <w:lvlText w:val="%6."/>
      <w:lvlJc w:val="right"/>
      <w:pPr>
        <w:ind w:left="4136" w:hanging="180"/>
      </w:pPr>
    </w:lvl>
    <w:lvl w:ilvl="6" w:tplc="663A1D0E" w:tentative="1">
      <w:start w:val="1"/>
      <w:numFmt w:val="decimal"/>
      <w:lvlText w:val="%7."/>
      <w:lvlJc w:val="left"/>
      <w:pPr>
        <w:ind w:left="4856" w:hanging="360"/>
      </w:pPr>
    </w:lvl>
    <w:lvl w:ilvl="7" w:tplc="FF8428FE" w:tentative="1">
      <w:start w:val="1"/>
      <w:numFmt w:val="lowerLetter"/>
      <w:lvlText w:val="%8."/>
      <w:lvlJc w:val="left"/>
      <w:pPr>
        <w:ind w:left="5576" w:hanging="360"/>
      </w:pPr>
    </w:lvl>
    <w:lvl w:ilvl="8" w:tplc="09660E54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>
    <w:nsid w:val="19103B86"/>
    <w:multiLevelType w:val="hybridMultilevel"/>
    <w:tmpl w:val="2FAC5376"/>
    <w:lvl w:ilvl="0" w:tplc="85626BF0">
      <w:start w:val="1"/>
      <w:numFmt w:val="decimal"/>
      <w:lvlText w:val="%1."/>
      <w:lvlJc w:val="left"/>
      <w:pPr>
        <w:ind w:left="53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4">
    <w:nsid w:val="1EC0746C"/>
    <w:multiLevelType w:val="hybridMultilevel"/>
    <w:tmpl w:val="B016F2E6"/>
    <w:lvl w:ilvl="0" w:tplc="678832EA">
      <w:start w:val="1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5">
    <w:nsid w:val="2B7028D9"/>
    <w:multiLevelType w:val="hybridMultilevel"/>
    <w:tmpl w:val="1F6CBA20"/>
    <w:lvl w:ilvl="0" w:tplc="29004D84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6">
    <w:nsid w:val="2C991C26"/>
    <w:multiLevelType w:val="hybridMultilevel"/>
    <w:tmpl w:val="4400252A"/>
    <w:lvl w:ilvl="0" w:tplc="2732EE6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6A42510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83CB88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0AE3554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9467B80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91C0592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C72568E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9EEA4D2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94DEAAEA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71446B3"/>
    <w:multiLevelType w:val="hybridMultilevel"/>
    <w:tmpl w:val="18CA3F78"/>
    <w:lvl w:ilvl="0" w:tplc="36A016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D419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B451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10C1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CC44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5CFE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DCBE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FE44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AA16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477F74"/>
    <w:multiLevelType w:val="hybridMultilevel"/>
    <w:tmpl w:val="28B889E2"/>
    <w:lvl w:ilvl="0" w:tplc="B8481AC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B6C654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E856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5434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F29C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6618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A4DF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A85F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1A7C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8B7423"/>
    <w:multiLevelType w:val="hybridMultilevel"/>
    <w:tmpl w:val="A89A8716"/>
    <w:lvl w:ilvl="0" w:tplc="D872376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3251D"/>
    <w:multiLevelType w:val="hybridMultilevel"/>
    <w:tmpl w:val="84E82546"/>
    <w:lvl w:ilvl="0" w:tplc="42726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BE00AE" w:tentative="1">
      <w:start w:val="1"/>
      <w:numFmt w:val="lowerLetter"/>
      <w:lvlText w:val="%2."/>
      <w:lvlJc w:val="left"/>
      <w:pPr>
        <w:ind w:left="1440" w:hanging="360"/>
      </w:pPr>
    </w:lvl>
    <w:lvl w:ilvl="2" w:tplc="953A49DA" w:tentative="1">
      <w:start w:val="1"/>
      <w:numFmt w:val="lowerRoman"/>
      <w:lvlText w:val="%3."/>
      <w:lvlJc w:val="right"/>
      <w:pPr>
        <w:ind w:left="2160" w:hanging="180"/>
      </w:pPr>
    </w:lvl>
    <w:lvl w:ilvl="3" w:tplc="BDA87678" w:tentative="1">
      <w:start w:val="1"/>
      <w:numFmt w:val="decimal"/>
      <w:lvlText w:val="%4."/>
      <w:lvlJc w:val="left"/>
      <w:pPr>
        <w:ind w:left="2880" w:hanging="360"/>
      </w:pPr>
    </w:lvl>
    <w:lvl w:ilvl="4" w:tplc="7A6A95F0" w:tentative="1">
      <w:start w:val="1"/>
      <w:numFmt w:val="lowerLetter"/>
      <w:lvlText w:val="%5."/>
      <w:lvlJc w:val="left"/>
      <w:pPr>
        <w:ind w:left="3600" w:hanging="360"/>
      </w:pPr>
    </w:lvl>
    <w:lvl w:ilvl="5" w:tplc="C496412A" w:tentative="1">
      <w:start w:val="1"/>
      <w:numFmt w:val="lowerRoman"/>
      <w:lvlText w:val="%6."/>
      <w:lvlJc w:val="right"/>
      <w:pPr>
        <w:ind w:left="4320" w:hanging="180"/>
      </w:pPr>
    </w:lvl>
    <w:lvl w:ilvl="6" w:tplc="32425516" w:tentative="1">
      <w:start w:val="1"/>
      <w:numFmt w:val="decimal"/>
      <w:lvlText w:val="%7."/>
      <w:lvlJc w:val="left"/>
      <w:pPr>
        <w:ind w:left="5040" w:hanging="360"/>
      </w:pPr>
    </w:lvl>
    <w:lvl w:ilvl="7" w:tplc="92AA1412" w:tentative="1">
      <w:start w:val="1"/>
      <w:numFmt w:val="lowerLetter"/>
      <w:lvlText w:val="%8."/>
      <w:lvlJc w:val="left"/>
      <w:pPr>
        <w:ind w:left="5760" w:hanging="360"/>
      </w:pPr>
    </w:lvl>
    <w:lvl w:ilvl="8" w:tplc="3FAADE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2D2EE2"/>
    <w:multiLevelType w:val="hybridMultilevel"/>
    <w:tmpl w:val="B4A22614"/>
    <w:lvl w:ilvl="0" w:tplc="7E867DB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6"/>
  </w:num>
  <w:num w:numId="3">
    <w:abstractNumId w:val="10"/>
  </w:num>
  <w:num w:numId="4">
    <w:abstractNumId w:val="7"/>
  </w:num>
  <w:num w:numId="5">
    <w:abstractNumId w:val="8"/>
  </w:num>
  <w:num w:numId="6">
    <w:abstractNumId w:val="2"/>
  </w:num>
  <w:num w:numId="7">
    <w:abstractNumId w:val="1"/>
  </w:num>
  <w:num w:numId="8">
    <w:abstractNumId w:val="4"/>
  </w:num>
  <w:num w:numId="9">
    <w:abstractNumId w:val="3"/>
  </w:num>
  <w:num w:numId="10">
    <w:abstractNumId w:val="5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CBC"/>
    <w:rsid w:val="0000050B"/>
    <w:rsid w:val="0000390F"/>
    <w:rsid w:val="0000709E"/>
    <w:rsid w:val="000A1597"/>
    <w:rsid w:val="00114CAD"/>
    <w:rsid w:val="00153154"/>
    <w:rsid w:val="00161A5F"/>
    <w:rsid w:val="00164ECF"/>
    <w:rsid w:val="00170FA2"/>
    <w:rsid w:val="00174FEF"/>
    <w:rsid w:val="001A777C"/>
    <w:rsid w:val="0024240D"/>
    <w:rsid w:val="00247026"/>
    <w:rsid w:val="002E42A2"/>
    <w:rsid w:val="00323338"/>
    <w:rsid w:val="00377875"/>
    <w:rsid w:val="0038530E"/>
    <w:rsid w:val="00392B73"/>
    <w:rsid w:val="004614AF"/>
    <w:rsid w:val="004C0696"/>
    <w:rsid w:val="004C1286"/>
    <w:rsid w:val="004E5291"/>
    <w:rsid w:val="0050415F"/>
    <w:rsid w:val="00517AA3"/>
    <w:rsid w:val="005463A9"/>
    <w:rsid w:val="00546F09"/>
    <w:rsid w:val="00557BD0"/>
    <w:rsid w:val="005F621F"/>
    <w:rsid w:val="00605BC6"/>
    <w:rsid w:val="00624364"/>
    <w:rsid w:val="00646993"/>
    <w:rsid w:val="0066685F"/>
    <w:rsid w:val="00684DC2"/>
    <w:rsid w:val="00710A93"/>
    <w:rsid w:val="007963F9"/>
    <w:rsid w:val="00797CBC"/>
    <w:rsid w:val="007C3264"/>
    <w:rsid w:val="007E1311"/>
    <w:rsid w:val="007F044F"/>
    <w:rsid w:val="0080373E"/>
    <w:rsid w:val="00840EE3"/>
    <w:rsid w:val="00862983"/>
    <w:rsid w:val="008770B1"/>
    <w:rsid w:val="008A7351"/>
    <w:rsid w:val="008C1BE7"/>
    <w:rsid w:val="008D2449"/>
    <w:rsid w:val="008D3D97"/>
    <w:rsid w:val="008E7804"/>
    <w:rsid w:val="00900964"/>
    <w:rsid w:val="00965392"/>
    <w:rsid w:val="009D251F"/>
    <w:rsid w:val="009E3667"/>
    <w:rsid w:val="009F543F"/>
    <w:rsid w:val="009F590E"/>
    <w:rsid w:val="00AE2D6D"/>
    <w:rsid w:val="00AF3EA9"/>
    <w:rsid w:val="00B27197"/>
    <w:rsid w:val="00B52AE4"/>
    <w:rsid w:val="00BA4C12"/>
    <w:rsid w:val="00BA5515"/>
    <w:rsid w:val="00BC0E0B"/>
    <w:rsid w:val="00C04427"/>
    <w:rsid w:val="00C244B7"/>
    <w:rsid w:val="00C801E6"/>
    <w:rsid w:val="00C81290"/>
    <w:rsid w:val="00C9739C"/>
    <w:rsid w:val="00CE3F1B"/>
    <w:rsid w:val="00D5304F"/>
    <w:rsid w:val="00D55136"/>
    <w:rsid w:val="00D6600F"/>
    <w:rsid w:val="00D929CB"/>
    <w:rsid w:val="00DB09A7"/>
    <w:rsid w:val="00DE3747"/>
    <w:rsid w:val="00E03C88"/>
    <w:rsid w:val="00E33DA9"/>
    <w:rsid w:val="00E453D8"/>
    <w:rsid w:val="00E46828"/>
    <w:rsid w:val="00E7536F"/>
    <w:rsid w:val="00E9569A"/>
    <w:rsid w:val="00ED4D80"/>
    <w:rsid w:val="00F256C3"/>
    <w:rsid w:val="00F611BE"/>
    <w:rsid w:val="00F91356"/>
    <w:rsid w:val="00FC6D3B"/>
    <w:rsid w:val="00FE6BBF"/>
    <w:rsid w:val="00FF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F42E93"/>
  <w15:chartTrackingRefBased/>
  <w15:docId w15:val="{FFAD4BC2-EB96-4E59-ABED-F699E764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597"/>
    <w:pPr>
      <w:spacing w:after="0" w:line="240" w:lineRule="auto"/>
    </w:pPr>
    <w:rPr>
      <w:rFonts w:ascii="Times New Roman" w:eastAsia="Times New Roman" w:hAnsi="Times New Roman" w:cs="Courier New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97CB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797C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797C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rsid w:val="00797CBC"/>
    <w:pPr>
      <w:jc w:val="both"/>
    </w:pPr>
    <w:rPr>
      <w:rFonts w:cs="Times New Roman"/>
      <w:b/>
    </w:rPr>
  </w:style>
  <w:style w:type="character" w:customStyle="1" w:styleId="a4">
    <w:name w:val="Основной текст Знак"/>
    <w:basedOn w:val="a0"/>
    <w:link w:val="a3"/>
    <w:rsid w:val="00797C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797CBC"/>
    <w:pPr>
      <w:jc w:val="center"/>
    </w:pPr>
    <w:rPr>
      <w:rFonts w:cs="Times New Roman"/>
    </w:rPr>
  </w:style>
  <w:style w:type="character" w:customStyle="1" w:styleId="a6">
    <w:name w:val="Название Знак"/>
    <w:basedOn w:val="a0"/>
    <w:link w:val="a5"/>
    <w:rsid w:val="00797C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797CBC"/>
    <w:rPr>
      <w:bCs/>
      <w:sz w:val="23"/>
    </w:rPr>
  </w:style>
  <w:style w:type="character" w:customStyle="1" w:styleId="30">
    <w:name w:val="Основной текст 3 Знак"/>
    <w:basedOn w:val="a0"/>
    <w:link w:val="3"/>
    <w:rsid w:val="00797CBC"/>
    <w:rPr>
      <w:rFonts w:ascii="Times New Roman" w:eastAsia="Times New Roman" w:hAnsi="Times New Roman" w:cs="Courier New"/>
      <w:bCs/>
      <w:sz w:val="23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97C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sz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797CB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Plain Text"/>
    <w:basedOn w:val="a"/>
    <w:link w:val="a8"/>
    <w:unhideWhenUsed/>
    <w:rsid w:val="00797CBC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rsid w:val="00797CBC"/>
    <w:rPr>
      <w:rFonts w:ascii="Consolas" w:eastAsia="Calibri" w:hAnsi="Consolas" w:cs="Times New Roman"/>
      <w:sz w:val="21"/>
      <w:szCs w:val="21"/>
    </w:rPr>
  </w:style>
  <w:style w:type="paragraph" w:styleId="a9">
    <w:name w:val="No Spacing"/>
    <w:link w:val="aa"/>
    <w:uiPriority w:val="1"/>
    <w:qFormat/>
    <w:rsid w:val="00797C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basedOn w:val="a0"/>
    <w:link w:val="a9"/>
    <w:uiPriority w:val="1"/>
    <w:locked/>
    <w:rsid w:val="00797CBC"/>
    <w:rPr>
      <w:rFonts w:ascii="Calibri" w:eastAsia="Calibri" w:hAnsi="Calibri" w:cs="Times New Roman"/>
    </w:rPr>
  </w:style>
  <w:style w:type="paragraph" w:customStyle="1" w:styleId="ab">
    <w:name w:val="íîìåð ñòðàíèöû"/>
    <w:rsid w:val="00797CB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14">
    <w:name w:val="Font Style14"/>
    <w:basedOn w:val="a0"/>
    <w:uiPriority w:val="99"/>
    <w:rsid w:val="00797CBC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797CBC"/>
    <w:pPr>
      <w:widowControl w:val="0"/>
      <w:autoSpaceDE w:val="0"/>
      <w:autoSpaceDN w:val="0"/>
      <w:adjustRightInd w:val="0"/>
      <w:spacing w:line="275" w:lineRule="exact"/>
      <w:jc w:val="both"/>
    </w:pPr>
    <w:rPr>
      <w:rFonts w:cs="Times New Roman"/>
      <w:szCs w:val="24"/>
    </w:rPr>
  </w:style>
  <w:style w:type="paragraph" w:customStyle="1" w:styleId="Style6">
    <w:name w:val="Style6"/>
    <w:basedOn w:val="a"/>
    <w:uiPriority w:val="99"/>
    <w:rsid w:val="00797CBC"/>
    <w:pPr>
      <w:widowControl w:val="0"/>
      <w:autoSpaceDE w:val="0"/>
      <w:autoSpaceDN w:val="0"/>
      <w:adjustRightInd w:val="0"/>
      <w:spacing w:line="275" w:lineRule="exact"/>
      <w:jc w:val="both"/>
    </w:pPr>
    <w:rPr>
      <w:rFonts w:cs="Times New Roman"/>
      <w:szCs w:val="24"/>
    </w:rPr>
  </w:style>
  <w:style w:type="paragraph" w:customStyle="1" w:styleId="Style2">
    <w:name w:val="Style2"/>
    <w:basedOn w:val="a"/>
    <w:uiPriority w:val="99"/>
    <w:rsid w:val="00797CBC"/>
    <w:pPr>
      <w:widowControl w:val="0"/>
      <w:autoSpaceDE w:val="0"/>
      <w:autoSpaceDN w:val="0"/>
      <w:adjustRightInd w:val="0"/>
    </w:pPr>
    <w:rPr>
      <w:rFonts w:cs="Times New Roman"/>
      <w:szCs w:val="24"/>
    </w:rPr>
  </w:style>
  <w:style w:type="paragraph" w:styleId="ac">
    <w:name w:val="List Paragraph"/>
    <w:basedOn w:val="a"/>
    <w:uiPriority w:val="34"/>
    <w:qFormat/>
    <w:rsid w:val="00797CBC"/>
    <w:pPr>
      <w:widowControl w:val="0"/>
      <w:autoSpaceDE w:val="0"/>
      <w:autoSpaceDN w:val="0"/>
      <w:adjustRightInd w:val="0"/>
      <w:ind w:left="720"/>
      <w:contextualSpacing/>
    </w:pPr>
    <w:rPr>
      <w:rFonts w:cs="Times New Roman"/>
      <w:sz w:val="20"/>
    </w:rPr>
  </w:style>
  <w:style w:type="paragraph" w:customStyle="1" w:styleId="Default">
    <w:name w:val="Default"/>
    <w:rsid w:val="00797CB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rsid w:val="00797CBC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797CBC"/>
    <w:pPr>
      <w:spacing w:before="100" w:beforeAutospacing="1" w:after="100" w:afterAutospacing="1"/>
    </w:pPr>
    <w:rPr>
      <w:rFonts w:cs="Times New Roman"/>
      <w:szCs w:val="24"/>
    </w:rPr>
  </w:style>
  <w:style w:type="character" w:styleId="ae">
    <w:name w:val="Strong"/>
    <w:basedOn w:val="a0"/>
    <w:uiPriority w:val="22"/>
    <w:qFormat/>
    <w:rsid w:val="00797CBC"/>
    <w:rPr>
      <w:b/>
      <w:bCs/>
    </w:rPr>
  </w:style>
  <w:style w:type="table" w:styleId="af">
    <w:name w:val="Table Grid"/>
    <w:basedOn w:val="a1"/>
    <w:uiPriority w:val="39"/>
    <w:rsid w:val="00B52A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"/>
    <w:uiPriority w:val="59"/>
    <w:rsid w:val="00F913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546F0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46F09"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header"/>
    <w:basedOn w:val="a"/>
    <w:link w:val="af3"/>
    <w:uiPriority w:val="99"/>
    <w:unhideWhenUsed/>
    <w:rsid w:val="004C128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4C1286"/>
    <w:rPr>
      <w:rFonts w:ascii="Times New Roman" w:eastAsia="Times New Roman" w:hAnsi="Times New Roman" w:cs="Courier New"/>
      <w:sz w:val="24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4C128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C1286"/>
    <w:rPr>
      <w:rFonts w:ascii="Times New Roman" w:eastAsia="Times New Roman" w:hAnsi="Times New Roman" w:cs="Courier New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image" Target="media/image13.jpg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_item xmlns="3e86b4f3-af7f-457d-9594-a05f1006dc5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63D1E4CEFF84E44895145E2C3589491" ma:contentTypeVersion="1" ma:contentTypeDescription="Создание документа." ma:contentTypeScope="" ma:versionID="65953f59b0b8f500df5809390ba48891">
  <xsd:schema xmlns:xsd="http://www.w3.org/2001/XMLSchema" xmlns:xs="http://www.w3.org/2001/XMLSchema" xmlns:p="http://schemas.microsoft.com/office/2006/metadata/properties" xmlns:ns2="3e86b4f3-af7f-457d-9594-a05f1006dc5e" targetNamespace="http://schemas.microsoft.com/office/2006/metadata/properties" ma:root="true" ma:fieldsID="bc629daa794eb65d834ebfa9bfa4f177" ns2:_="">
    <xsd:import namespace="3e86b4f3-af7f-457d-9594-a05f1006dc5e"/>
    <xsd:element name="properties">
      <xsd:complexType>
        <xsd:sequence>
          <xsd:element name="documentManagement">
            <xsd:complexType>
              <xsd:all>
                <xsd:element ref="ns2:ID_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b4f3-af7f-457d-9594-a05f1006dc5e" elementFormDefault="qualified">
    <xsd:import namespace="http://schemas.microsoft.com/office/2006/documentManagement/types"/>
    <xsd:import namespace="http://schemas.microsoft.com/office/infopath/2007/PartnerControls"/>
    <xsd:element name="ID_item" ma:index="8" nillable="true" ma:displayName="ID_item" ma:internalName="ID_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36190-DFDF-4BA6-88BA-0A78FB72EB62}">
  <ds:schemaRefs>
    <ds:schemaRef ds:uri="http://schemas.microsoft.com/office/2006/metadata/properties"/>
    <ds:schemaRef ds:uri="http://schemas.microsoft.com/office/infopath/2007/PartnerControls"/>
    <ds:schemaRef ds:uri="3e86b4f3-af7f-457d-9594-a05f1006dc5e"/>
  </ds:schemaRefs>
</ds:datastoreItem>
</file>

<file path=customXml/itemProps2.xml><?xml version="1.0" encoding="utf-8"?>
<ds:datastoreItem xmlns:ds="http://schemas.openxmlformats.org/officeDocument/2006/customXml" ds:itemID="{42197FD4-90E2-476E-A10B-A063B10FD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b4f3-af7f-457d-9594-a05f1006d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1CF2A-01DA-487D-9045-D15B941839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7B4662-EEA8-4A1A-865C-0F6B1DA3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Гринажук Евгения Эдуардовна</dc:creator>
  <cp:keywords/>
  <dc:description/>
  <cp:lastModifiedBy>Admin</cp:lastModifiedBy>
  <cp:revision>2</cp:revision>
  <cp:lastPrinted>2024-05-06T09:56:00Z</cp:lastPrinted>
  <dcterms:created xsi:type="dcterms:W3CDTF">2026-08-25T14:19:00Z</dcterms:created>
  <dcterms:modified xsi:type="dcterms:W3CDTF">2026-08-25T14:19:00Z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0x010100963D1E4CEFF84E44895145E2C3589491</vt:lpwstr>
  </property>
</Properties>
</file>